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0A4F" w:rsidRPr="00D437BC" w:rsidRDefault="000C0A4F" w:rsidP="000C0A4F">
      <w:pPr>
        <w:rPr>
          <w:rFonts w:ascii="Script MT Bold" w:hAnsi="Script MT Bold"/>
          <w:b/>
          <w:color w:val="FF0000"/>
          <w:sz w:val="40"/>
          <w:szCs w:val="40"/>
        </w:rPr>
      </w:pPr>
    </w:p>
    <w:p w:rsidR="005A144F" w:rsidRDefault="005A144F">
      <w:bookmarkStart w:id="0" w:name="_GoBack"/>
      <w:bookmarkEnd w:id="0"/>
    </w:p>
    <w:p w:rsidR="00EF2805" w:rsidRPr="00377675" w:rsidRDefault="00EF2805" w:rsidP="00DB5CA3">
      <w:pPr>
        <w:pStyle w:val="ListParagraph"/>
        <w:numPr>
          <w:ilvl w:val="0"/>
          <w:numId w:val="2"/>
        </w:numPr>
        <w:rPr>
          <w:b/>
          <w:i/>
          <w:color w:val="7030A0"/>
          <w:sz w:val="32"/>
          <w:szCs w:val="32"/>
          <w14:textOutline w14:w="5270" w14:cap="flat" w14:cmpd="sng" w14:algn="ctr">
            <w14:solidFill>
              <w14:schemeClr w14:val="accent1">
                <w14:shade w14:val="88000"/>
                <w14:satMod w14:val="110000"/>
              </w14:schemeClr>
            </w14:solidFill>
            <w14:prstDash w14:val="solid"/>
            <w14:round/>
          </w14:textOutline>
        </w:rPr>
      </w:pPr>
      <w:r w:rsidRPr="00377675">
        <w:rPr>
          <w:b/>
          <w:i/>
          <w:color w:val="7030A0"/>
          <w:sz w:val="32"/>
          <w:szCs w:val="32"/>
          <w14:textOutline w14:w="5270" w14:cap="flat" w14:cmpd="sng" w14:algn="ctr">
            <w14:solidFill>
              <w14:schemeClr w14:val="accent1">
                <w14:shade w14:val="88000"/>
                <w14:satMod w14:val="110000"/>
              </w14:schemeClr>
            </w14:solidFill>
            <w14:prstDash w14:val="solid"/>
            <w14:round/>
          </w14:textOutline>
        </w:rPr>
        <w:t>Networking:</w:t>
      </w:r>
    </w:p>
    <w:p w:rsidR="00196A48" w:rsidRDefault="00EF2805" w:rsidP="000463DD">
      <w:pPr>
        <w:rPr>
          <w:rStyle w:val="ssens"/>
        </w:rPr>
      </w:pPr>
      <w:r>
        <w:t>Networking is the name of joining two or more computers for the purpose of communication and transfer of data.</w:t>
      </w:r>
      <w:r w:rsidR="005D0C4D">
        <w:t xml:space="preserve"> It is</w:t>
      </w:r>
      <w:r>
        <w:t xml:space="preserve"> </w:t>
      </w:r>
      <w:r w:rsidR="005D0C4D">
        <w:rPr>
          <w:rStyle w:val="ssens"/>
        </w:rPr>
        <w:t xml:space="preserve">the exchange of information or services among individuals, groups, or institutions; </w:t>
      </w:r>
      <w:r w:rsidR="005D0C4D">
        <w:rPr>
          <w:rStyle w:val="Emphasis"/>
        </w:rPr>
        <w:t>specifically</w:t>
      </w:r>
      <w:r w:rsidR="005D0C4D">
        <w:rPr>
          <w:rStyle w:val="ssens"/>
        </w:rPr>
        <w:t>:  the cultivation of productive relationships for employment or business.</w:t>
      </w:r>
      <w:r w:rsidR="005A144F">
        <w:rPr>
          <w:rStyle w:val="ssens"/>
        </w:rPr>
        <w:t xml:space="preserve"> </w:t>
      </w:r>
    </w:p>
    <w:p w:rsidR="00196A48" w:rsidRDefault="00196A48" w:rsidP="000463DD">
      <w:pPr>
        <w:rPr>
          <w:rStyle w:val="ssens"/>
        </w:rPr>
      </w:pPr>
      <w:r>
        <w:rPr>
          <w:rStyle w:val="ssens"/>
        </w:rPr>
        <w:t xml:space="preserve"> </w:t>
      </w:r>
    </w:p>
    <w:p w:rsidR="00382D48" w:rsidRDefault="00382D48" w:rsidP="000463DD">
      <w:pPr>
        <w:rPr>
          <w:rStyle w:val="ssens"/>
        </w:rPr>
      </w:pPr>
      <w:r>
        <w:rPr>
          <w:noProof/>
        </w:rPr>
        <w:drawing>
          <wp:inline distT="0" distB="0" distL="0" distR="0">
            <wp:extent cx="3325321" cy="2495550"/>
            <wp:effectExtent l="76200" t="76200" r="104140" b="110490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tworking2.gif"/>
                    <pic:cNvPicPr/>
                  </pic:nvPicPr>
                  <pic:blipFill>
                    <a:blip r:embed="rId6">
                      <a:extLst>
                        <a:ext uri="{28A0092B-C50C-407E-A947-70E740481C1C}">
                          <a14:useLocalDpi xmlns:a14="http://schemas.microsoft.com/office/drawing/2010/main" val="0"/>
                        </a:ext>
                      </a:extLst>
                    </a:blip>
                    <a:stretch>
                      <a:fillRect/>
                    </a:stretch>
                  </pic:blipFill>
                  <pic:spPr>
                    <a:xfrm>
                      <a:off x="0" y="0"/>
                      <a:ext cx="3328754" cy="2498126"/>
                    </a:xfrm>
                    <a:prstGeom prst="ellipse">
                      <a:avLst/>
                    </a:prstGeom>
                    <a:ln w="63500" cap="rnd">
                      <a:solidFill>
                        <a:srgbClr val="333333"/>
                      </a:solidFill>
                    </a:ln>
                    <a:effectLst>
                      <a:outerShdw blurRad="381000" dist="292100" dir="5400000" sx="-80000" sy="-18000" rotWithShape="0">
                        <a:srgbClr val="000000">
                          <a:alpha val="22000"/>
                        </a:srgbClr>
                      </a:outerShdw>
                    </a:effectLst>
                    <a:scene3d>
                      <a:camera prst="orthographicFront"/>
                      <a:lightRig rig="contrasting" dir="t">
                        <a:rot lat="0" lon="0" rev="3000000"/>
                      </a:lightRig>
                    </a:scene3d>
                    <a:sp3d contourW="7620">
                      <a:bevelT w="95250" h="31750"/>
                      <a:contourClr>
                        <a:srgbClr val="333333"/>
                      </a:contourClr>
                    </a:sp3d>
                  </pic:spPr>
                </pic:pic>
              </a:graphicData>
            </a:graphic>
          </wp:inline>
        </w:drawing>
      </w:r>
    </w:p>
    <w:p w:rsidR="000463DD" w:rsidRDefault="000463DD" w:rsidP="000463DD">
      <w:pPr>
        <w:rPr>
          <w:rStyle w:val="ssens"/>
        </w:rPr>
      </w:pPr>
      <w:r>
        <w:rPr>
          <w:rStyle w:val="ssens"/>
        </w:rPr>
        <w:t xml:space="preserve"> </w:t>
      </w:r>
      <w:r w:rsidRPr="000463DD">
        <w:rPr>
          <w:rStyle w:val="ssens"/>
        </w:rPr>
        <w:t xml:space="preserve">Creating a </w:t>
      </w:r>
      <w:hyperlink r:id="rId7" w:history="1">
        <w:r w:rsidRPr="000463DD">
          <w:rPr>
            <w:rStyle w:val="ssens"/>
          </w:rPr>
          <w:t>group</w:t>
        </w:r>
      </w:hyperlink>
      <w:r w:rsidRPr="000463DD">
        <w:rPr>
          <w:rStyle w:val="ssens"/>
        </w:rPr>
        <w:t xml:space="preserve"> of acquaintances and </w:t>
      </w:r>
      <w:hyperlink r:id="rId8" w:history="1">
        <w:r w:rsidRPr="000463DD">
          <w:rPr>
            <w:rStyle w:val="ssens"/>
          </w:rPr>
          <w:t>associates</w:t>
        </w:r>
      </w:hyperlink>
      <w:r w:rsidRPr="000463DD">
        <w:rPr>
          <w:rStyle w:val="ssens"/>
        </w:rPr>
        <w:t xml:space="preserve"> and keeping it </w:t>
      </w:r>
      <w:hyperlink r:id="rId9" w:history="1">
        <w:r w:rsidRPr="000463DD">
          <w:rPr>
            <w:rStyle w:val="ssens"/>
          </w:rPr>
          <w:t>active</w:t>
        </w:r>
      </w:hyperlink>
      <w:r w:rsidRPr="000463DD">
        <w:rPr>
          <w:rStyle w:val="ssens"/>
        </w:rPr>
        <w:t xml:space="preserve"> through regular </w:t>
      </w:r>
      <w:hyperlink r:id="rId10" w:history="1">
        <w:r w:rsidRPr="000463DD">
          <w:rPr>
            <w:rStyle w:val="ssens"/>
          </w:rPr>
          <w:t>communication</w:t>
        </w:r>
      </w:hyperlink>
      <w:r w:rsidRPr="000463DD">
        <w:rPr>
          <w:rStyle w:val="ssens"/>
        </w:rPr>
        <w:t xml:space="preserve"> for </w:t>
      </w:r>
      <w:hyperlink r:id="rId11" w:history="1">
        <w:r w:rsidRPr="000463DD">
          <w:rPr>
            <w:rStyle w:val="ssens"/>
          </w:rPr>
          <w:t>mutual</w:t>
        </w:r>
      </w:hyperlink>
      <w:r w:rsidRPr="000463DD">
        <w:rPr>
          <w:rStyle w:val="ssens"/>
        </w:rPr>
        <w:t xml:space="preserve"> </w:t>
      </w:r>
      <w:hyperlink r:id="rId12" w:history="1">
        <w:r w:rsidRPr="000463DD">
          <w:rPr>
            <w:rStyle w:val="ssens"/>
          </w:rPr>
          <w:t>benefit</w:t>
        </w:r>
      </w:hyperlink>
      <w:r w:rsidRPr="000463DD">
        <w:rPr>
          <w:rStyle w:val="ssens"/>
        </w:rPr>
        <w:t>. Networking is based on the question "How can I help?" and not with "What can I get?"</w:t>
      </w:r>
      <w:r w:rsidR="005A144F">
        <w:rPr>
          <w:rStyle w:val="ssens"/>
        </w:rPr>
        <w:t xml:space="preserve"> Fine example of networking is Internet called World Wide Web (www). Www is a collection of </w:t>
      </w:r>
      <w:r w:rsidR="005A144F" w:rsidRPr="005A144F">
        <w:rPr>
          <w:rStyle w:val="ssens"/>
          <w:i/>
        </w:rPr>
        <w:t>millions</w:t>
      </w:r>
      <w:r w:rsidR="005A144F">
        <w:rPr>
          <w:rStyle w:val="ssens"/>
        </w:rPr>
        <w:t xml:space="preserve"> of computers and servers.</w:t>
      </w:r>
    </w:p>
    <w:p w:rsidR="007951D0" w:rsidRDefault="007951D0" w:rsidP="000463DD">
      <w:pPr>
        <w:rPr>
          <w:rStyle w:val="ssens"/>
        </w:rPr>
      </w:pPr>
    </w:p>
    <w:p w:rsidR="007951D0" w:rsidRPr="00377675" w:rsidRDefault="00204D64" w:rsidP="00DB5CA3">
      <w:pPr>
        <w:pStyle w:val="ListParagraph"/>
        <w:numPr>
          <w:ilvl w:val="0"/>
          <w:numId w:val="2"/>
        </w:numPr>
        <w:rPr>
          <w:b/>
          <w:i/>
          <w:color w:val="7030A0"/>
          <w:sz w:val="36"/>
          <w:szCs w:val="36"/>
          <w14:textOutline w14:w="5270" w14:cap="flat" w14:cmpd="sng" w14:algn="ctr">
            <w14:solidFill>
              <w14:schemeClr w14:val="accent1">
                <w14:shade w14:val="88000"/>
                <w14:satMod w14:val="110000"/>
              </w14:schemeClr>
            </w14:solidFill>
            <w14:prstDash w14:val="solid"/>
            <w14:round/>
          </w14:textOutline>
        </w:rPr>
      </w:pPr>
      <w:r w:rsidRPr="00377675">
        <w:rPr>
          <w:b/>
          <w:i/>
          <w:color w:val="7030A0"/>
          <w:sz w:val="36"/>
          <w:szCs w:val="36"/>
          <w14:textOutline w14:w="5270" w14:cap="flat" w14:cmpd="sng" w14:algn="ctr">
            <w14:solidFill>
              <w14:schemeClr w14:val="accent1">
                <w14:shade w14:val="88000"/>
                <w14:satMod w14:val="110000"/>
              </w14:schemeClr>
            </w14:solidFill>
            <w14:prstDash w14:val="solid"/>
            <w14:round/>
          </w14:textOutline>
        </w:rPr>
        <w:t>Work Station:</w:t>
      </w:r>
    </w:p>
    <w:p w:rsidR="00F41B61" w:rsidRDefault="00204D64" w:rsidP="00F41B61">
      <w:pPr>
        <w:pStyle w:val="Heading2"/>
        <w:rPr>
          <w:rStyle w:val="ssens"/>
          <w:rFonts w:asciiTheme="minorHAnsi" w:eastAsiaTheme="minorHAnsi" w:hAnsiTheme="minorHAnsi" w:cstheme="minorBidi"/>
          <w:b w:val="0"/>
          <w:bCs w:val="0"/>
          <w:sz w:val="22"/>
          <w:szCs w:val="22"/>
        </w:rPr>
      </w:pPr>
      <w:r>
        <w:t xml:space="preserve">A </w:t>
      </w:r>
      <w:r w:rsidRPr="00F41B61">
        <w:rPr>
          <w:rStyle w:val="ssens"/>
          <w:rFonts w:asciiTheme="minorHAnsi" w:eastAsiaTheme="minorHAnsi" w:hAnsiTheme="minorHAnsi" w:cstheme="minorBidi"/>
          <w:sz w:val="22"/>
          <w:szCs w:val="22"/>
        </w:rPr>
        <w:t>workstation</w:t>
      </w:r>
      <w:r w:rsidRPr="00F41B61">
        <w:rPr>
          <w:rStyle w:val="ssens"/>
          <w:rFonts w:asciiTheme="minorHAnsi" w:eastAsiaTheme="minorHAnsi" w:hAnsiTheme="minorHAnsi" w:cstheme="minorBidi"/>
          <w:b w:val="0"/>
          <w:bCs w:val="0"/>
          <w:sz w:val="22"/>
          <w:szCs w:val="22"/>
        </w:rPr>
        <w:t xml:space="preserve"> is a special computer designed for technical or scientific applications. Intended primarily to be used by one person at a time, they are commonly connected to a local area network and run multi-user operating systems.</w:t>
      </w:r>
      <w:r w:rsidR="00F41B61" w:rsidRPr="00F41B61">
        <w:rPr>
          <w:rStyle w:val="ssens"/>
          <w:rFonts w:asciiTheme="minorHAnsi" w:eastAsiaTheme="minorHAnsi" w:hAnsiTheme="minorHAnsi" w:cstheme="minorBidi"/>
          <w:b w:val="0"/>
          <w:bCs w:val="0"/>
          <w:sz w:val="22"/>
          <w:szCs w:val="22"/>
        </w:rPr>
        <w:t xml:space="preserve"> It is a big computer in an organization. </w:t>
      </w:r>
      <w:r w:rsidR="00673D1C">
        <w:rPr>
          <w:rStyle w:val="ssens"/>
          <w:rFonts w:asciiTheme="minorHAnsi" w:eastAsiaTheme="minorHAnsi" w:hAnsiTheme="minorHAnsi" w:cstheme="minorBidi"/>
          <w:b w:val="0"/>
          <w:bCs w:val="0"/>
          <w:sz w:val="22"/>
          <w:szCs w:val="22"/>
        </w:rPr>
        <w:t>It is</w:t>
      </w:r>
      <w:r w:rsidR="00F41B61" w:rsidRPr="00F41B61">
        <w:rPr>
          <w:rStyle w:val="ssens"/>
          <w:rFonts w:asciiTheme="minorHAnsi" w:eastAsiaTheme="minorHAnsi" w:hAnsiTheme="minorHAnsi" w:cstheme="minorBidi"/>
          <w:b w:val="0"/>
          <w:bCs w:val="0"/>
          <w:sz w:val="22"/>
          <w:szCs w:val="22"/>
        </w:rPr>
        <w:t xml:space="preserve"> a computer intended for individual use that is faster and more capable than a personal computer.</w:t>
      </w:r>
      <w:r w:rsidR="00673D1C">
        <w:rPr>
          <w:rStyle w:val="ssens"/>
          <w:rFonts w:asciiTheme="minorHAnsi" w:eastAsiaTheme="minorHAnsi" w:hAnsiTheme="minorHAnsi" w:cstheme="minorBidi"/>
          <w:b w:val="0"/>
          <w:bCs w:val="0"/>
          <w:sz w:val="22"/>
          <w:szCs w:val="22"/>
        </w:rPr>
        <w:t xml:space="preserve"> </w:t>
      </w:r>
      <w:r w:rsidR="00673D1C" w:rsidRPr="00673D1C">
        <w:rPr>
          <w:rStyle w:val="ssens"/>
          <w:rFonts w:asciiTheme="minorHAnsi" w:eastAsiaTheme="minorHAnsi" w:hAnsiTheme="minorHAnsi" w:cstheme="minorBidi"/>
          <w:b w:val="0"/>
          <w:bCs w:val="0"/>
          <w:sz w:val="22"/>
          <w:szCs w:val="22"/>
        </w:rPr>
        <w:t xml:space="preserve">It's intended for business or </w:t>
      </w:r>
      <w:r w:rsidR="00673D1C" w:rsidRPr="00673D1C">
        <w:rPr>
          <w:rStyle w:val="ssens"/>
          <w:rFonts w:asciiTheme="minorHAnsi" w:eastAsiaTheme="minorHAnsi" w:hAnsiTheme="minorHAnsi" w:cstheme="minorBidi"/>
          <w:b w:val="0"/>
          <w:bCs w:val="0"/>
          <w:sz w:val="22"/>
          <w:szCs w:val="22"/>
        </w:rPr>
        <w:lastRenderedPageBreak/>
        <w:t>professional use (rather than home or recreational use). Workstations and applications designed for them are used by small engineering companies, architects, graphic designers, and any organization, department, or individual that requires a faster microprocessor, a large amount of random access memory (</w:t>
      </w:r>
      <w:hyperlink r:id="rId13" w:history="1">
        <w:r w:rsidR="00673D1C" w:rsidRPr="00673D1C">
          <w:rPr>
            <w:rStyle w:val="ssens"/>
            <w:rFonts w:asciiTheme="minorHAnsi" w:eastAsiaTheme="minorHAnsi" w:hAnsiTheme="minorHAnsi" w:cstheme="minorBidi"/>
            <w:b w:val="0"/>
            <w:bCs w:val="0"/>
            <w:sz w:val="22"/>
            <w:szCs w:val="22"/>
          </w:rPr>
          <w:t>RAM</w:t>
        </w:r>
      </w:hyperlink>
      <w:r w:rsidR="00673D1C" w:rsidRPr="00673D1C">
        <w:rPr>
          <w:rStyle w:val="ssens"/>
          <w:rFonts w:asciiTheme="minorHAnsi" w:eastAsiaTheme="minorHAnsi" w:hAnsiTheme="minorHAnsi" w:cstheme="minorBidi"/>
          <w:b w:val="0"/>
          <w:bCs w:val="0"/>
          <w:sz w:val="22"/>
          <w:szCs w:val="22"/>
        </w:rPr>
        <w:t xml:space="preserve">), and special features such as high-speed graphics adapters. Historically, the workstation developed technologically about the same time and for the same audience as the </w:t>
      </w:r>
      <w:hyperlink r:id="rId14" w:history="1">
        <w:r w:rsidR="00673D1C" w:rsidRPr="00673D1C">
          <w:rPr>
            <w:rStyle w:val="ssens"/>
            <w:rFonts w:asciiTheme="minorHAnsi" w:eastAsiaTheme="minorHAnsi" w:hAnsiTheme="minorHAnsi" w:cstheme="minorBidi"/>
            <w:b w:val="0"/>
            <w:bCs w:val="0"/>
            <w:sz w:val="22"/>
            <w:szCs w:val="22"/>
          </w:rPr>
          <w:t>UNIX</w:t>
        </w:r>
      </w:hyperlink>
      <w:r w:rsidR="00673D1C" w:rsidRPr="00673D1C">
        <w:rPr>
          <w:rStyle w:val="ssens"/>
          <w:rFonts w:asciiTheme="minorHAnsi" w:eastAsiaTheme="minorHAnsi" w:hAnsiTheme="minorHAnsi" w:cstheme="minorBidi"/>
          <w:b w:val="0"/>
          <w:bCs w:val="0"/>
          <w:sz w:val="22"/>
          <w:szCs w:val="22"/>
        </w:rPr>
        <w:t xml:space="preserve"> operating system, which is often used as the workstation operating system. Among the most successful makers of this kind of workstation are Sun Microsystems, Hewlett-Packard, DEC, and IBM.</w:t>
      </w:r>
    </w:p>
    <w:p w:rsidR="00673D1C" w:rsidRDefault="00D77CA4" w:rsidP="00F41B61">
      <w:pPr>
        <w:pStyle w:val="Heading2"/>
      </w:pPr>
      <w:r>
        <w:rPr>
          <w:noProof/>
        </w:rPr>
        <w:drawing>
          <wp:inline distT="0" distB="0" distL="0" distR="0">
            <wp:extent cx="3062654" cy="1990725"/>
            <wp:effectExtent l="19050" t="0" r="23495" b="638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jpg"/>
                    <pic:cNvPicPr/>
                  </pic:nvPicPr>
                  <pic:blipFill>
                    <a:blip r:embed="rId15">
                      <a:extLst>
                        <a:ext uri="{28A0092B-C50C-407E-A947-70E740481C1C}">
                          <a14:useLocalDpi xmlns:a14="http://schemas.microsoft.com/office/drawing/2010/main" val="0"/>
                        </a:ext>
                      </a:extLst>
                    </a:blip>
                    <a:stretch>
                      <a:fillRect/>
                    </a:stretch>
                  </pic:blipFill>
                  <pic:spPr>
                    <a:xfrm>
                      <a:off x="0" y="0"/>
                      <a:ext cx="3064679" cy="1992041"/>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rsidR="00382D48" w:rsidRPr="00377675" w:rsidRDefault="008251AE" w:rsidP="00DB5CA3">
      <w:pPr>
        <w:pStyle w:val="ListParagraph"/>
        <w:numPr>
          <w:ilvl w:val="0"/>
          <w:numId w:val="2"/>
        </w:numPr>
        <w:rPr>
          <w:b/>
          <w:i/>
          <w:color w:val="7030A0"/>
          <w:sz w:val="36"/>
          <w:szCs w:val="36"/>
          <w14:textOutline w14:w="5270" w14:cap="flat" w14:cmpd="sng" w14:algn="ctr">
            <w14:solidFill>
              <w14:schemeClr w14:val="accent1">
                <w14:shade w14:val="88000"/>
                <w14:satMod w14:val="110000"/>
              </w14:schemeClr>
            </w14:solidFill>
            <w14:prstDash w14:val="solid"/>
            <w14:round/>
          </w14:textOutline>
        </w:rPr>
      </w:pPr>
      <w:r w:rsidRPr="00377675">
        <w:rPr>
          <w:b/>
          <w:i/>
          <w:color w:val="7030A0"/>
          <w:sz w:val="36"/>
          <w:szCs w:val="36"/>
          <w14:textOutline w14:w="5270" w14:cap="flat" w14:cmpd="sng" w14:algn="ctr">
            <w14:solidFill>
              <w14:schemeClr w14:val="accent1">
                <w14:shade w14:val="88000"/>
                <w14:satMod w14:val="110000"/>
              </w14:schemeClr>
            </w14:solidFill>
            <w14:prstDash w14:val="solid"/>
            <w14:round/>
          </w14:textOutline>
        </w:rPr>
        <w:t>S</w:t>
      </w:r>
      <w:r w:rsidR="00071104" w:rsidRPr="00377675">
        <w:rPr>
          <w:b/>
          <w:i/>
          <w:color w:val="7030A0"/>
          <w:sz w:val="36"/>
          <w:szCs w:val="36"/>
          <w14:textOutline w14:w="5270" w14:cap="flat" w14:cmpd="sng" w14:algn="ctr">
            <w14:solidFill>
              <w14:schemeClr w14:val="accent1">
                <w14:shade w14:val="88000"/>
                <w14:satMod w14:val="110000"/>
              </w14:schemeClr>
            </w14:solidFill>
            <w14:prstDash w14:val="solid"/>
            <w14:round/>
          </w14:textOutline>
        </w:rPr>
        <w:t>erver:</w:t>
      </w:r>
    </w:p>
    <w:p w:rsidR="000171E4" w:rsidRPr="000171E4" w:rsidRDefault="008251AE" w:rsidP="000171E4">
      <w:pPr>
        <w:pStyle w:val="intro"/>
        <w:rPr>
          <w:rStyle w:val="ssens"/>
          <w:rFonts w:asciiTheme="minorHAnsi" w:eastAsiaTheme="minorHAnsi" w:hAnsiTheme="minorHAnsi" w:cstheme="minorBidi"/>
          <w:sz w:val="22"/>
          <w:szCs w:val="22"/>
        </w:rPr>
      </w:pPr>
      <w:r w:rsidRPr="000171E4">
        <w:rPr>
          <w:rStyle w:val="ssens"/>
          <w:rFonts w:asciiTheme="minorHAnsi" w:eastAsiaTheme="minorHAnsi" w:hAnsiTheme="minorHAnsi" w:cstheme="minorBidi"/>
          <w:sz w:val="22"/>
          <w:szCs w:val="22"/>
        </w:rPr>
        <w:t>Server is a big computer who provides required data and information when a small or personal computer send request for it.</w:t>
      </w:r>
      <w:r w:rsidR="00D77CA4" w:rsidRPr="000171E4">
        <w:rPr>
          <w:rStyle w:val="ssens"/>
          <w:rFonts w:asciiTheme="minorHAnsi" w:eastAsiaTheme="minorHAnsi" w:hAnsiTheme="minorHAnsi" w:cstheme="minorBidi"/>
          <w:sz w:val="22"/>
          <w:szCs w:val="22"/>
        </w:rPr>
        <w:t xml:space="preserve"> </w:t>
      </w:r>
      <w:r w:rsidR="000171E4" w:rsidRPr="000171E4">
        <w:rPr>
          <w:rStyle w:val="ssens"/>
          <w:rFonts w:asciiTheme="minorHAnsi" w:eastAsiaTheme="minorHAnsi" w:hAnsiTheme="minorHAnsi" w:cstheme="minorBidi"/>
          <w:sz w:val="22"/>
          <w:szCs w:val="22"/>
        </w:rPr>
        <w:t xml:space="preserve">In a technical sense, a server is an </w:t>
      </w:r>
      <w:hyperlink r:id="rId16" w:history="1">
        <w:r w:rsidR="000171E4" w:rsidRPr="000171E4">
          <w:rPr>
            <w:rStyle w:val="ssens"/>
            <w:rFonts w:asciiTheme="minorHAnsi" w:eastAsiaTheme="minorHAnsi" w:hAnsiTheme="minorHAnsi" w:cstheme="minorBidi"/>
            <w:sz w:val="22"/>
            <w:szCs w:val="22"/>
          </w:rPr>
          <w:t>instance</w:t>
        </w:r>
      </w:hyperlink>
      <w:r w:rsidR="000171E4" w:rsidRPr="000171E4">
        <w:rPr>
          <w:rStyle w:val="ssens"/>
          <w:rFonts w:asciiTheme="minorHAnsi" w:eastAsiaTheme="minorHAnsi" w:hAnsiTheme="minorHAnsi" w:cstheme="minorBidi"/>
          <w:sz w:val="22"/>
          <w:szCs w:val="22"/>
        </w:rPr>
        <w:t xml:space="preserve"> of a computer program that accepts and responds to requests made by another program; known as a </w:t>
      </w:r>
      <w:hyperlink r:id="rId17" w:history="1">
        <w:r w:rsidR="000171E4" w:rsidRPr="000171E4">
          <w:rPr>
            <w:rStyle w:val="ssens"/>
            <w:rFonts w:asciiTheme="minorHAnsi" w:eastAsiaTheme="minorHAnsi" w:hAnsiTheme="minorHAnsi" w:cstheme="minorBidi"/>
            <w:sz w:val="22"/>
            <w:szCs w:val="22"/>
          </w:rPr>
          <w:t>client</w:t>
        </w:r>
      </w:hyperlink>
      <w:r w:rsidR="000171E4" w:rsidRPr="000171E4">
        <w:rPr>
          <w:rStyle w:val="ssens"/>
          <w:rFonts w:asciiTheme="minorHAnsi" w:eastAsiaTheme="minorHAnsi" w:hAnsiTheme="minorHAnsi" w:cstheme="minorBidi"/>
          <w:sz w:val="22"/>
          <w:szCs w:val="22"/>
        </w:rPr>
        <w:t xml:space="preserve">. Less formally, any device that runs server software could be considered a server as well. Servers are used to manage </w:t>
      </w:r>
      <w:hyperlink r:id="rId18" w:history="1">
        <w:r w:rsidR="000171E4" w:rsidRPr="000171E4">
          <w:rPr>
            <w:rStyle w:val="ssens"/>
            <w:rFonts w:asciiTheme="minorHAnsi" w:eastAsiaTheme="minorHAnsi" w:hAnsiTheme="minorHAnsi" w:cstheme="minorBidi"/>
            <w:sz w:val="22"/>
            <w:szCs w:val="22"/>
          </w:rPr>
          <w:t>network</w:t>
        </w:r>
      </w:hyperlink>
      <w:r w:rsidR="000171E4" w:rsidRPr="000171E4">
        <w:rPr>
          <w:rStyle w:val="ssens"/>
          <w:rFonts w:asciiTheme="minorHAnsi" w:eastAsiaTheme="minorHAnsi" w:hAnsiTheme="minorHAnsi" w:cstheme="minorBidi"/>
          <w:sz w:val="22"/>
          <w:szCs w:val="22"/>
        </w:rPr>
        <w:t xml:space="preserve"> resources. For example, a user may setup a server to control access to a network, send/receive e-mail, manage print jobs, or host a website. </w:t>
      </w:r>
    </w:p>
    <w:p w:rsidR="000171E4" w:rsidRPr="000171E4" w:rsidRDefault="000171E4" w:rsidP="000171E4">
      <w:pPr>
        <w:pStyle w:val="NormalWeb"/>
        <w:rPr>
          <w:rStyle w:val="ssens"/>
          <w:rFonts w:asciiTheme="minorHAnsi" w:eastAsiaTheme="minorHAnsi" w:hAnsiTheme="minorHAnsi" w:cstheme="minorBidi"/>
          <w:sz w:val="22"/>
          <w:szCs w:val="22"/>
        </w:rPr>
      </w:pPr>
      <w:r w:rsidRPr="000171E4">
        <w:rPr>
          <w:rStyle w:val="ssens"/>
          <w:rFonts w:asciiTheme="minorHAnsi" w:eastAsiaTheme="minorHAnsi" w:hAnsiTheme="minorHAnsi" w:cstheme="minorBidi"/>
          <w:sz w:val="22"/>
          <w:szCs w:val="22"/>
        </w:rPr>
        <w:t>Some servers are committed to a specific task; often referred to as dedicated. As a result, there are a number of dedicated server categories, like print servers, file servers, network servers and database servers.</w:t>
      </w:r>
    </w:p>
    <w:p w:rsidR="00D77CA4" w:rsidRDefault="000171E4" w:rsidP="00F41B61">
      <w:pPr>
        <w:pStyle w:val="Heading2"/>
        <w:rPr>
          <w:rStyle w:val="ssens"/>
          <w:rFonts w:asciiTheme="minorHAnsi" w:eastAsiaTheme="minorHAnsi" w:hAnsiTheme="minorHAnsi" w:cstheme="minorBidi"/>
          <w:b w:val="0"/>
          <w:bCs w:val="0"/>
          <w:sz w:val="22"/>
          <w:szCs w:val="22"/>
        </w:rPr>
      </w:pPr>
      <w:r>
        <w:rPr>
          <w:rFonts w:asciiTheme="minorHAnsi" w:eastAsiaTheme="minorHAnsi" w:hAnsiTheme="minorHAnsi" w:cstheme="minorBidi"/>
          <w:b w:val="0"/>
          <w:bCs w:val="0"/>
          <w:noProof/>
          <w:sz w:val="22"/>
          <w:szCs w:val="22"/>
        </w:rPr>
        <w:lastRenderedPageBreak/>
        <w:drawing>
          <wp:inline distT="0" distB="0" distL="0" distR="0">
            <wp:extent cx="3169729" cy="2105025"/>
            <wp:effectExtent l="76200" t="0" r="259715" b="2952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er.jpg"/>
                    <pic:cNvPicPr/>
                  </pic:nvPicPr>
                  <pic:blipFill>
                    <a:blip r:embed="rId19">
                      <a:extLst>
                        <a:ext uri="{28A0092B-C50C-407E-A947-70E740481C1C}">
                          <a14:useLocalDpi xmlns:a14="http://schemas.microsoft.com/office/drawing/2010/main" val="0"/>
                        </a:ext>
                      </a:extLst>
                    </a:blip>
                    <a:stretch>
                      <a:fillRect/>
                    </a:stretch>
                  </pic:blipFill>
                  <pic:spPr>
                    <a:xfrm>
                      <a:off x="0" y="0"/>
                      <a:ext cx="3172792" cy="2107059"/>
                    </a:xfrm>
                    <a:prstGeom prst="roundRect">
                      <a:avLst>
                        <a:gd name="adj" fmla="val 16667"/>
                      </a:avLst>
                    </a:prstGeom>
                    <a:ln>
                      <a:noFill/>
                    </a:ln>
                    <a:effectLst>
                      <a:outerShdw blurRad="152400" dist="12000" dir="900000" sy="98000" kx="110000" ky="200000" algn="tl" rotWithShape="0">
                        <a:srgbClr val="000000">
                          <a:alpha val="30000"/>
                        </a:srgbClr>
                      </a:outerShdw>
                    </a:effectLst>
                    <a:scene3d>
                      <a:camera prst="perspectiveRelaxed">
                        <a:rot lat="19800000" lon="1200000" rev="20820000"/>
                      </a:camera>
                      <a:lightRig rig="threePt" dir="t"/>
                    </a:scene3d>
                    <a:sp3d contourW="6350" prstMaterial="matte">
                      <a:bevelT w="101600" h="101600"/>
                      <a:contourClr>
                        <a:srgbClr val="969696"/>
                      </a:contourClr>
                    </a:sp3d>
                  </pic:spPr>
                </pic:pic>
              </a:graphicData>
            </a:graphic>
          </wp:inline>
        </w:drawing>
      </w:r>
    </w:p>
    <w:p w:rsidR="00D77CA4" w:rsidRPr="00377675" w:rsidRDefault="00D77CA4" w:rsidP="00DB5CA3">
      <w:pPr>
        <w:pStyle w:val="ListParagraph"/>
        <w:numPr>
          <w:ilvl w:val="0"/>
          <w:numId w:val="2"/>
        </w:numPr>
        <w:rPr>
          <w:b/>
          <w:i/>
          <w:color w:val="7030A0"/>
          <w:sz w:val="36"/>
          <w:szCs w:val="36"/>
          <w14:textOutline w14:w="5270" w14:cap="flat" w14:cmpd="sng" w14:algn="ctr">
            <w14:solidFill>
              <w14:schemeClr w14:val="accent1">
                <w14:shade w14:val="88000"/>
                <w14:satMod w14:val="110000"/>
              </w14:schemeClr>
            </w14:solidFill>
            <w14:prstDash w14:val="solid"/>
            <w14:round/>
          </w14:textOutline>
        </w:rPr>
      </w:pPr>
      <w:r w:rsidRPr="00377675">
        <w:rPr>
          <w:b/>
          <w:i/>
          <w:color w:val="7030A0"/>
          <w:sz w:val="36"/>
          <w:szCs w:val="36"/>
          <w14:textOutline w14:w="5270" w14:cap="flat" w14:cmpd="sng" w14:algn="ctr">
            <w14:solidFill>
              <w14:schemeClr w14:val="accent1">
                <w14:shade w14:val="88000"/>
                <w14:satMod w14:val="110000"/>
              </w14:schemeClr>
            </w14:solidFill>
            <w14:prstDash w14:val="solid"/>
            <w14:round/>
          </w14:textOutline>
        </w:rPr>
        <w:t>LAN:</w:t>
      </w:r>
    </w:p>
    <w:p w:rsidR="00204D64" w:rsidRDefault="00D77CA4" w:rsidP="000171E4">
      <w:pPr>
        <w:pStyle w:val="Heading2"/>
        <w:rPr>
          <w:rStyle w:val="ssens"/>
          <w:rFonts w:asciiTheme="minorHAnsi" w:eastAsiaTheme="minorHAnsi" w:hAnsiTheme="minorHAnsi" w:cstheme="minorBidi"/>
          <w:b w:val="0"/>
          <w:bCs w:val="0"/>
          <w:sz w:val="22"/>
          <w:szCs w:val="22"/>
        </w:rPr>
      </w:pPr>
      <w:r>
        <w:rPr>
          <w:rStyle w:val="ssens"/>
          <w:rFonts w:asciiTheme="minorHAnsi" w:eastAsiaTheme="minorHAnsi" w:hAnsiTheme="minorHAnsi" w:cstheme="minorBidi"/>
          <w:b w:val="0"/>
          <w:bCs w:val="0"/>
          <w:sz w:val="22"/>
          <w:szCs w:val="22"/>
        </w:rPr>
        <w:t>LAN stands for local area network. It is the most common type of network. It covers a small area. It usually connects computers and devices within one office or group of buildings and covers a small area.</w:t>
      </w:r>
      <w:r w:rsidR="000171E4">
        <w:rPr>
          <w:rStyle w:val="ssens"/>
          <w:rFonts w:asciiTheme="minorHAnsi" w:eastAsiaTheme="minorHAnsi" w:hAnsiTheme="minorHAnsi" w:cstheme="minorBidi"/>
          <w:b w:val="0"/>
          <w:bCs w:val="0"/>
          <w:sz w:val="22"/>
          <w:szCs w:val="22"/>
        </w:rPr>
        <w:t xml:space="preserve"> The data transfer rate of a local area network is </w:t>
      </w:r>
      <w:r w:rsidR="000171E4" w:rsidRPr="000171E4">
        <w:rPr>
          <w:rStyle w:val="ssens"/>
          <w:rFonts w:asciiTheme="minorHAnsi" w:eastAsiaTheme="minorHAnsi" w:hAnsiTheme="minorHAnsi" w:cstheme="minorBidi"/>
          <w:bCs w:val="0"/>
          <w:sz w:val="22"/>
          <w:szCs w:val="22"/>
        </w:rPr>
        <w:t>10Mbps</w:t>
      </w:r>
      <w:r w:rsidR="000171E4">
        <w:rPr>
          <w:rStyle w:val="ssens"/>
          <w:rFonts w:asciiTheme="minorHAnsi" w:eastAsiaTheme="minorHAnsi" w:hAnsiTheme="minorHAnsi" w:cstheme="minorBidi"/>
          <w:b w:val="0"/>
          <w:bCs w:val="0"/>
          <w:sz w:val="22"/>
          <w:szCs w:val="22"/>
        </w:rPr>
        <w:t xml:space="preserve"> to </w:t>
      </w:r>
      <w:r w:rsidR="000171E4" w:rsidRPr="000171E4">
        <w:rPr>
          <w:rStyle w:val="ssens"/>
          <w:rFonts w:asciiTheme="minorHAnsi" w:eastAsiaTheme="minorHAnsi" w:hAnsiTheme="minorHAnsi" w:cstheme="minorBidi"/>
          <w:bCs w:val="0"/>
          <w:sz w:val="22"/>
          <w:szCs w:val="22"/>
        </w:rPr>
        <w:t>1000Mbps</w:t>
      </w:r>
      <w:r w:rsidR="000171E4">
        <w:rPr>
          <w:rStyle w:val="ssens"/>
          <w:rFonts w:asciiTheme="minorHAnsi" w:eastAsiaTheme="minorHAnsi" w:hAnsiTheme="minorHAnsi" w:cstheme="minorBidi"/>
          <w:bCs w:val="0"/>
          <w:sz w:val="22"/>
          <w:szCs w:val="22"/>
        </w:rPr>
        <w:t xml:space="preserve">. </w:t>
      </w:r>
      <w:r w:rsidR="000171E4" w:rsidRPr="000171E4">
        <w:rPr>
          <w:rStyle w:val="ssens"/>
          <w:rFonts w:asciiTheme="minorHAnsi" w:eastAsiaTheme="minorHAnsi" w:hAnsiTheme="minorHAnsi" w:cstheme="minorBidi"/>
          <w:b w:val="0"/>
          <w:bCs w:val="0"/>
          <w:sz w:val="22"/>
          <w:szCs w:val="22"/>
        </w:rPr>
        <w:t>It is much faster than data transfer over a telephone line.</w:t>
      </w:r>
      <w:r w:rsidR="000171E4">
        <w:rPr>
          <w:rStyle w:val="ssens"/>
          <w:rFonts w:asciiTheme="minorHAnsi" w:eastAsiaTheme="minorHAnsi" w:hAnsiTheme="minorHAnsi" w:cstheme="minorBidi"/>
          <w:b w:val="0"/>
          <w:bCs w:val="0"/>
          <w:sz w:val="22"/>
          <w:szCs w:val="22"/>
        </w:rPr>
        <w:t xml:space="preserve"> There is a limit of number of computers to be attached in it. </w:t>
      </w:r>
    </w:p>
    <w:p w:rsidR="000171E4" w:rsidRDefault="000171E4" w:rsidP="000171E4">
      <w:pPr>
        <w:pStyle w:val="Heading2"/>
        <w:rPr>
          <w:rStyle w:val="ssens"/>
          <w:rFonts w:asciiTheme="minorHAnsi" w:eastAsiaTheme="minorHAnsi" w:hAnsiTheme="minorHAnsi" w:cstheme="minorBidi"/>
          <w:b w:val="0"/>
          <w:bCs w:val="0"/>
          <w:sz w:val="22"/>
          <w:szCs w:val="22"/>
        </w:rPr>
      </w:pPr>
      <w:r>
        <w:rPr>
          <w:rFonts w:asciiTheme="minorHAnsi" w:eastAsiaTheme="minorHAnsi" w:hAnsiTheme="minorHAnsi" w:cstheme="minorBidi"/>
          <w:b w:val="0"/>
          <w:bCs w:val="0"/>
          <w:noProof/>
          <w:sz w:val="22"/>
          <w:szCs w:val="22"/>
        </w:rPr>
        <w:drawing>
          <wp:inline distT="0" distB="0" distL="0" distR="0">
            <wp:extent cx="3028950" cy="2746802"/>
            <wp:effectExtent l="190500" t="190500" r="400050" b="3778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N.jpg"/>
                    <pic:cNvPicPr/>
                  </pic:nvPicPr>
                  <pic:blipFill>
                    <a:blip r:embed="rId20">
                      <a:extLst>
                        <a:ext uri="{28A0092B-C50C-407E-A947-70E740481C1C}">
                          <a14:useLocalDpi xmlns:a14="http://schemas.microsoft.com/office/drawing/2010/main" val="0"/>
                        </a:ext>
                      </a:extLst>
                    </a:blip>
                    <a:stretch>
                      <a:fillRect/>
                    </a:stretch>
                  </pic:blipFill>
                  <pic:spPr>
                    <a:xfrm>
                      <a:off x="0" y="0"/>
                      <a:ext cx="3028950" cy="2746802"/>
                    </a:xfrm>
                    <a:prstGeom prst="rect">
                      <a:avLst/>
                    </a:prstGeom>
                    <a:ln>
                      <a:solidFill>
                        <a:schemeClr val="tx1"/>
                      </a:solidFill>
                    </a:ln>
                    <a:effectLst>
                      <a:outerShdw blurRad="292100" dist="139700" dir="2700000" algn="tl" rotWithShape="0">
                        <a:srgbClr val="333333">
                          <a:alpha val="65000"/>
                        </a:srgbClr>
                      </a:outerShdw>
                    </a:effectLst>
                  </pic:spPr>
                </pic:pic>
              </a:graphicData>
            </a:graphic>
          </wp:inline>
        </w:drawing>
      </w:r>
    </w:p>
    <w:p w:rsidR="000171E4" w:rsidRPr="00377675" w:rsidRDefault="000171E4" w:rsidP="00DB5CA3">
      <w:pPr>
        <w:pStyle w:val="ListParagraph"/>
        <w:numPr>
          <w:ilvl w:val="0"/>
          <w:numId w:val="2"/>
        </w:numPr>
        <w:rPr>
          <w:b/>
          <w:i/>
          <w:color w:val="7030A0"/>
          <w:sz w:val="36"/>
          <w:szCs w:val="36"/>
          <w14:textOutline w14:w="5270" w14:cap="flat" w14:cmpd="sng" w14:algn="ctr">
            <w14:solidFill>
              <w14:schemeClr w14:val="accent1">
                <w14:shade w14:val="88000"/>
                <w14:satMod w14:val="110000"/>
              </w14:schemeClr>
            </w14:solidFill>
            <w14:prstDash w14:val="solid"/>
            <w14:round/>
          </w14:textOutline>
        </w:rPr>
      </w:pPr>
      <w:r w:rsidRPr="00377675">
        <w:rPr>
          <w:b/>
          <w:i/>
          <w:color w:val="7030A0"/>
          <w:sz w:val="36"/>
          <w:szCs w:val="36"/>
          <w14:textOutline w14:w="5270" w14:cap="flat" w14:cmpd="sng" w14:algn="ctr">
            <w14:solidFill>
              <w14:schemeClr w14:val="accent1">
                <w14:shade w14:val="88000"/>
                <w14:satMod w14:val="110000"/>
              </w14:schemeClr>
            </w14:solidFill>
            <w14:prstDash w14:val="solid"/>
            <w14:round/>
          </w14:textOutline>
        </w:rPr>
        <w:t>WAN:</w:t>
      </w:r>
    </w:p>
    <w:p w:rsidR="00C979E8" w:rsidRDefault="000171E4" w:rsidP="000171E4">
      <w:pPr>
        <w:pStyle w:val="Heading2"/>
        <w:rPr>
          <w:rStyle w:val="ssens"/>
          <w:rFonts w:asciiTheme="minorHAnsi" w:eastAsiaTheme="minorHAnsi" w:hAnsiTheme="minorHAnsi" w:cstheme="minorBidi"/>
          <w:b w:val="0"/>
          <w:bCs w:val="0"/>
          <w:sz w:val="22"/>
          <w:szCs w:val="22"/>
        </w:rPr>
      </w:pPr>
      <w:r>
        <w:rPr>
          <w:rStyle w:val="ssens"/>
          <w:rFonts w:asciiTheme="minorHAnsi" w:eastAsiaTheme="minorHAnsi" w:hAnsiTheme="minorHAnsi" w:cstheme="minorBidi"/>
          <w:b w:val="0"/>
          <w:bCs w:val="0"/>
          <w:sz w:val="22"/>
          <w:szCs w:val="22"/>
        </w:rPr>
        <w:t>WAN stands for wide area network.</w:t>
      </w:r>
      <w:r w:rsidR="00707E3E">
        <w:rPr>
          <w:rStyle w:val="ssens"/>
          <w:rFonts w:asciiTheme="minorHAnsi" w:eastAsiaTheme="minorHAnsi" w:hAnsiTheme="minorHAnsi" w:cstheme="minorBidi"/>
          <w:b w:val="0"/>
          <w:bCs w:val="0"/>
          <w:sz w:val="22"/>
          <w:szCs w:val="22"/>
        </w:rPr>
        <w:t xml:space="preserve"> This type of network covers a large area. It connects computers and different devices in different cities and different countries.</w:t>
      </w:r>
      <w:r w:rsidR="008434D4">
        <w:rPr>
          <w:rStyle w:val="ssens"/>
          <w:rFonts w:asciiTheme="minorHAnsi" w:eastAsiaTheme="minorHAnsi" w:hAnsiTheme="minorHAnsi" w:cstheme="minorBidi"/>
          <w:b w:val="0"/>
          <w:bCs w:val="0"/>
          <w:sz w:val="22"/>
          <w:szCs w:val="22"/>
        </w:rPr>
        <w:t xml:space="preserve"> Wide area network simply connects several </w:t>
      </w:r>
      <w:r w:rsidR="008434D4">
        <w:rPr>
          <w:rStyle w:val="ssens"/>
          <w:rFonts w:asciiTheme="minorHAnsi" w:eastAsiaTheme="minorHAnsi" w:hAnsiTheme="minorHAnsi" w:cstheme="minorBidi"/>
          <w:b w:val="0"/>
          <w:bCs w:val="0"/>
          <w:sz w:val="22"/>
          <w:szCs w:val="22"/>
        </w:rPr>
        <w:lastRenderedPageBreak/>
        <w:t xml:space="preserve">Local area networks together. Computers in WAN </w:t>
      </w:r>
      <w:r w:rsidR="00FA0F06">
        <w:rPr>
          <w:rStyle w:val="ssens"/>
          <w:rFonts w:asciiTheme="minorHAnsi" w:eastAsiaTheme="minorHAnsi" w:hAnsiTheme="minorHAnsi" w:cstheme="minorBidi"/>
          <w:b w:val="0"/>
          <w:bCs w:val="0"/>
          <w:sz w:val="22"/>
          <w:szCs w:val="22"/>
        </w:rPr>
        <w:t xml:space="preserve">are often connected </w:t>
      </w:r>
      <w:r w:rsidR="00A41EFA">
        <w:rPr>
          <w:rStyle w:val="ssens"/>
          <w:rFonts w:asciiTheme="minorHAnsi" w:eastAsiaTheme="minorHAnsi" w:hAnsiTheme="minorHAnsi" w:cstheme="minorBidi"/>
          <w:b w:val="0"/>
          <w:bCs w:val="0"/>
          <w:sz w:val="22"/>
          <w:szCs w:val="22"/>
        </w:rPr>
        <w:t>from</w:t>
      </w:r>
      <w:r w:rsidR="00FA0F06">
        <w:rPr>
          <w:rStyle w:val="ssens"/>
          <w:rFonts w:asciiTheme="minorHAnsi" w:eastAsiaTheme="minorHAnsi" w:hAnsiTheme="minorHAnsi" w:cstheme="minorBidi"/>
          <w:b w:val="0"/>
          <w:bCs w:val="0"/>
          <w:sz w:val="22"/>
          <w:szCs w:val="22"/>
        </w:rPr>
        <w:t xml:space="preserve"> fiber optic cable and satellites.</w:t>
      </w:r>
      <w:r w:rsidR="00A41EFA">
        <w:rPr>
          <w:rStyle w:val="ssens"/>
          <w:rFonts w:asciiTheme="minorHAnsi" w:eastAsiaTheme="minorHAnsi" w:hAnsiTheme="minorHAnsi" w:cstheme="minorBidi"/>
          <w:b w:val="0"/>
          <w:bCs w:val="0"/>
          <w:sz w:val="22"/>
          <w:szCs w:val="22"/>
        </w:rPr>
        <w:t xml:space="preserve"> The speed of this network depends upon speed provided from service </w:t>
      </w:r>
      <w:r w:rsidR="00C979E8">
        <w:rPr>
          <w:rStyle w:val="ssens"/>
          <w:rFonts w:asciiTheme="minorHAnsi" w:eastAsiaTheme="minorHAnsi" w:hAnsiTheme="minorHAnsi" w:cstheme="minorBidi"/>
          <w:b w:val="0"/>
          <w:bCs w:val="0"/>
          <w:sz w:val="22"/>
          <w:szCs w:val="22"/>
        </w:rPr>
        <w:t xml:space="preserve">Provider Company. The speed is from </w:t>
      </w:r>
      <w:r w:rsidR="00C979E8" w:rsidRPr="00C979E8">
        <w:rPr>
          <w:rStyle w:val="ssens"/>
          <w:rFonts w:asciiTheme="minorHAnsi" w:eastAsiaTheme="minorHAnsi" w:hAnsiTheme="minorHAnsi" w:cstheme="minorBidi"/>
          <w:bCs w:val="0"/>
          <w:sz w:val="22"/>
          <w:szCs w:val="22"/>
        </w:rPr>
        <w:t>56Kbps</w:t>
      </w:r>
      <w:r w:rsidR="00C979E8">
        <w:rPr>
          <w:rStyle w:val="ssens"/>
          <w:rFonts w:asciiTheme="minorHAnsi" w:eastAsiaTheme="minorHAnsi" w:hAnsiTheme="minorHAnsi" w:cstheme="minorBidi"/>
          <w:b w:val="0"/>
          <w:bCs w:val="0"/>
          <w:sz w:val="22"/>
          <w:szCs w:val="22"/>
        </w:rPr>
        <w:t xml:space="preserve"> to </w:t>
      </w:r>
      <w:r w:rsidR="00C979E8" w:rsidRPr="00C979E8">
        <w:rPr>
          <w:rStyle w:val="ssens"/>
          <w:rFonts w:asciiTheme="minorHAnsi" w:eastAsiaTheme="minorHAnsi" w:hAnsiTheme="minorHAnsi" w:cstheme="minorBidi"/>
          <w:bCs w:val="0"/>
          <w:sz w:val="22"/>
          <w:szCs w:val="22"/>
        </w:rPr>
        <w:t>50Mbps</w:t>
      </w:r>
      <w:r w:rsidR="00C979E8">
        <w:rPr>
          <w:rStyle w:val="ssens"/>
          <w:rFonts w:asciiTheme="minorHAnsi" w:eastAsiaTheme="minorHAnsi" w:hAnsiTheme="minorHAnsi" w:cstheme="minorBidi"/>
          <w:b w:val="0"/>
          <w:bCs w:val="0"/>
          <w:sz w:val="22"/>
          <w:szCs w:val="22"/>
        </w:rPr>
        <w:t>. The best example of WAN is the internet.</w:t>
      </w:r>
    </w:p>
    <w:p w:rsidR="00354B0D" w:rsidRDefault="00354B0D" w:rsidP="000171E4">
      <w:pPr>
        <w:pStyle w:val="Heading2"/>
        <w:rPr>
          <w:rStyle w:val="ssens"/>
          <w:rFonts w:asciiTheme="minorHAnsi" w:eastAsiaTheme="minorHAnsi" w:hAnsiTheme="minorHAnsi" w:cstheme="minorBidi"/>
          <w:b w:val="0"/>
          <w:bCs w:val="0"/>
          <w:sz w:val="22"/>
          <w:szCs w:val="22"/>
        </w:rPr>
      </w:pPr>
      <w:r>
        <w:rPr>
          <w:rFonts w:asciiTheme="minorHAnsi" w:eastAsiaTheme="minorHAnsi" w:hAnsiTheme="minorHAnsi" w:cstheme="minorBidi"/>
          <w:b w:val="0"/>
          <w:bCs w:val="0"/>
          <w:noProof/>
          <w:sz w:val="22"/>
          <w:szCs w:val="22"/>
        </w:rPr>
        <w:drawing>
          <wp:inline distT="0" distB="0" distL="0" distR="0">
            <wp:extent cx="3613904" cy="2076450"/>
            <wp:effectExtent l="514350" t="438150" r="805815" b="8001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معرفی-انواع-سرویس-های-ارتباطی-شبکه-های-WAN.jpg"/>
                    <pic:cNvPicPr/>
                  </pic:nvPicPr>
                  <pic:blipFill>
                    <a:blip r:embed="rId21">
                      <a:extLst>
                        <a:ext uri="{28A0092B-C50C-407E-A947-70E740481C1C}">
                          <a14:useLocalDpi xmlns:a14="http://schemas.microsoft.com/office/drawing/2010/main" val="0"/>
                        </a:ext>
                      </a:extLst>
                    </a:blip>
                    <a:stretch>
                      <a:fillRect/>
                    </a:stretch>
                  </pic:blipFill>
                  <pic:spPr>
                    <a:xfrm>
                      <a:off x="0" y="0"/>
                      <a:ext cx="3617657" cy="2078606"/>
                    </a:xfrm>
                    <a:prstGeom prst="rect">
                      <a:avLst/>
                    </a:prstGeom>
                    <a:solidFill>
                      <a:srgbClr val="000000">
                        <a:shade val="95000"/>
                      </a:srgbClr>
                    </a:solidFill>
                    <a:ln w="444500" cap="sq">
                      <a:solidFill>
                        <a:srgbClr val="000000"/>
                      </a:solidFill>
                      <a:miter lim="800000"/>
                    </a:ln>
                    <a:effectLst>
                      <a:outerShdw blurRad="254000" dist="190500" dir="2700000" sy="90000" algn="bl" rotWithShape="0">
                        <a:srgbClr val="000000">
                          <a:alpha val="40000"/>
                        </a:srgbClr>
                      </a:outerShdw>
                    </a:effectLst>
                  </pic:spPr>
                </pic:pic>
              </a:graphicData>
            </a:graphic>
          </wp:inline>
        </w:drawing>
      </w:r>
    </w:p>
    <w:p w:rsidR="00893473" w:rsidRDefault="00893473" w:rsidP="000171E4">
      <w:pPr>
        <w:pStyle w:val="Heading2"/>
        <w:rPr>
          <w:rStyle w:val="ssens"/>
          <w:rFonts w:asciiTheme="minorHAnsi" w:eastAsiaTheme="minorHAnsi" w:hAnsiTheme="minorHAnsi" w:cstheme="minorBidi"/>
          <w:b w:val="0"/>
          <w:bCs w:val="0"/>
          <w:sz w:val="22"/>
          <w:szCs w:val="22"/>
        </w:rPr>
      </w:pPr>
    </w:p>
    <w:p w:rsidR="000171E4" w:rsidRPr="00377675" w:rsidRDefault="00354B0D" w:rsidP="00DB5CA3">
      <w:pPr>
        <w:pStyle w:val="ListParagraph"/>
        <w:numPr>
          <w:ilvl w:val="0"/>
          <w:numId w:val="2"/>
        </w:numPr>
        <w:rPr>
          <w:b/>
          <w:i/>
          <w:color w:val="7030A0"/>
          <w:sz w:val="36"/>
          <w:szCs w:val="36"/>
          <w14:textOutline w14:w="5270" w14:cap="flat" w14:cmpd="sng" w14:algn="ctr">
            <w14:solidFill>
              <w14:schemeClr w14:val="accent1">
                <w14:shade w14:val="88000"/>
                <w14:satMod w14:val="110000"/>
              </w14:schemeClr>
            </w14:solidFill>
            <w14:prstDash w14:val="solid"/>
            <w14:round/>
          </w14:textOutline>
        </w:rPr>
      </w:pPr>
      <w:r w:rsidRPr="00377675">
        <w:rPr>
          <w:b/>
          <w:i/>
          <w:color w:val="7030A0"/>
          <w:sz w:val="36"/>
          <w:szCs w:val="36"/>
          <w14:textOutline w14:w="5270" w14:cap="flat" w14:cmpd="sng" w14:algn="ctr">
            <w14:solidFill>
              <w14:schemeClr w14:val="accent1">
                <w14:shade w14:val="88000"/>
                <w14:satMod w14:val="110000"/>
              </w14:schemeClr>
            </w14:solidFill>
            <w14:prstDash w14:val="solid"/>
            <w14:round/>
          </w14:textOutline>
        </w:rPr>
        <w:t>MAN:</w:t>
      </w:r>
    </w:p>
    <w:p w:rsidR="00354B0D" w:rsidRDefault="00354B0D" w:rsidP="000171E4">
      <w:pPr>
        <w:pStyle w:val="Heading2"/>
        <w:rPr>
          <w:rStyle w:val="ssens"/>
          <w:rFonts w:asciiTheme="minorHAnsi" w:eastAsiaTheme="minorHAnsi" w:hAnsiTheme="minorHAnsi" w:cstheme="minorBidi"/>
          <w:b w:val="0"/>
          <w:bCs w:val="0"/>
          <w:sz w:val="22"/>
          <w:szCs w:val="22"/>
        </w:rPr>
      </w:pPr>
      <w:r w:rsidRPr="00831E80">
        <w:rPr>
          <w:rStyle w:val="ssens"/>
          <w:rFonts w:asciiTheme="minorHAnsi" w:eastAsiaTheme="minorHAnsi" w:hAnsiTheme="minorHAnsi" w:cstheme="minorBidi"/>
          <w:b w:val="0"/>
          <w:bCs w:val="0"/>
          <w:sz w:val="22"/>
          <w:szCs w:val="22"/>
        </w:rPr>
        <w:t xml:space="preserve">MAN stands for metropolitan area network. This type of network covers the area of a city. It is larger than LAN but smaller than WAN. It usually used to connect two or more LANs in a city. </w:t>
      </w:r>
      <w:r w:rsidR="00831E80" w:rsidRPr="00831E80">
        <w:rPr>
          <w:rStyle w:val="ssens"/>
          <w:rFonts w:asciiTheme="minorHAnsi" w:eastAsiaTheme="minorHAnsi" w:hAnsiTheme="minorHAnsi" w:cstheme="minorBidi"/>
          <w:b w:val="0"/>
          <w:bCs w:val="0"/>
          <w:sz w:val="22"/>
          <w:szCs w:val="22"/>
        </w:rPr>
        <w:t>A telephone line, cable television operators is the fine example of MAN.</w:t>
      </w:r>
      <w:r w:rsidRPr="00831E80">
        <w:rPr>
          <w:rStyle w:val="ssens"/>
          <w:rFonts w:asciiTheme="minorHAnsi" w:eastAsiaTheme="minorHAnsi" w:hAnsiTheme="minorHAnsi" w:cstheme="minorBidi"/>
          <w:b w:val="0"/>
          <w:bCs w:val="0"/>
          <w:sz w:val="22"/>
          <w:szCs w:val="22"/>
        </w:rPr>
        <w:t xml:space="preserve"> </w:t>
      </w:r>
      <w:r w:rsidR="00831E80" w:rsidRPr="00831E80">
        <w:rPr>
          <w:rStyle w:val="ssens"/>
          <w:rFonts w:asciiTheme="minorHAnsi" w:eastAsiaTheme="minorHAnsi" w:hAnsiTheme="minorHAnsi" w:cstheme="minorBidi"/>
          <w:b w:val="0"/>
          <w:bCs w:val="0"/>
          <w:sz w:val="22"/>
          <w:szCs w:val="22"/>
        </w:rPr>
        <w:t xml:space="preserve">This Network (MAN) is a large computer network that spans a metropolitan area or campus. Its geographic scope falls between a WAN and LAN. MANs provide Internet connectivity for LANs in a metropolitan region, and connect them to wider area networks like the Internet. A MAN might be owned and operated by a single organization, but it usually will be used by many individuals and organizations. MANs might also be owned and operated as public utilities. They will often provide means for inter-networking of </w:t>
      </w:r>
      <w:hyperlink r:id="rId22" w:tooltip="Local network" w:history="1">
        <w:r w:rsidR="00831E80" w:rsidRPr="00831E80">
          <w:rPr>
            <w:rStyle w:val="ssens"/>
            <w:rFonts w:asciiTheme="minorHAnsi" w:eastAsiaTheme="minorHAnsi" w:hAnsiTheme="minorHAnsi" w:cstheme="minorBidi"/>
            <w:b w:val="0"/>
            <w:bCs w:val="0"/>
            <w:sz w:val="22"/>
            <w:szCs w:val="22"/>
          </w:rPr>
          <w:t>local networks</w:t>
        </w:r>
      </w:hyperlink>
      <w:r w:rsidR="00831E80" w:rsidRPr="00831E80">
        <w:rPr>
          <w:rStyle w:val="ssens"/>
          <w:rFonts w:asciiTheme="minorHAnsi" w:eastAsiaTheme="minorHAnsi" w:hAnsiTheme="minorHAnsi" w:cstheme="minorBidi"/>
          <w:b w:val="0"/>
          <w:bCs w:val="0"/>
          <w:sz w:val="22"/>
          <w:szCs w:val="22"/>
        </w:rPr>
        <w:t>.</w:t>
      </w:r>
    </w:p>
    <w:p w:rsidR="00831E80" w:rsidRDefault="00831E80" w:rsidP="000171E4">
      <w:pPr>
        <w:pStyle w:val="Heading2"/>
        <w:rPr>
          <w:rStyle w:val="ssens"/>
          <w:rFonts w:asciiTheme="minorHAnsi" w:eastAsiaTheme="minorHAnsi" w:hAnsiTheme="minorHAnsi" w:cstheme="minorBidi"/>
          <w:b w:val="0"/>
          <w:bCs w:val="0"/>
          <w:sz w:val="22"/>
          <w:szCs w:val="22"/>
        </w:rPr>
      </w:pPr>
      <w:r>
        <w:rPr>
          <w:rFonts w:asciiTheme="minorHAnsi" w:eastAsiaTheme="minorHAnsi" w:hAnsiTheme="minorHAnsi" w:cstheme="minorBidi"/>
          <w:b w:val="0"/>
          <w:bCs w:val="0"/>
          <w:noProof/>
          <w:sz w:val="22"/>
          <w:szCs w:val="22"/>
        </w:rPr>
        <w:lastRenderedPageBreak/>
        <w:drawing>
          <wp:inline distT="0" distB="0" distL="0" distR="0">
            <wp:extent cx="4091197" cy="2286000"/>
            <wp:effectExtent l="342900" t="361950" r="405130" b="38100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TROPOLITAN AREA NETWORK.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4091197" cy="2286000"/>
                    </a:xfrm>
                    <a:prstGeom prst="rect">
                      <a:avLst/>
                    </a:prstGeom>
                    <a:solidFill>
                      <a:srgbClr val="FFFFFF">
                        <a:shade val="85000"/>
                      </a:srgbClr>
                    </a:solidFill>
                    <a:ln w="190500" cap="sq">
                      <a:solidFill>
                        <a:srgbClr val="FFFFFF"/>
                      </a:solidFill>
                      <a:miter lim="800000"/>
                    </a:ln>
                    <a:effectLst>
                      <a:outerShdw blurRad="65000" dist="50800" dir="12900000" kx="195000" ky="145000" algn="tl" rotWithShape="0">
                        <a:srgbClr val="000000">
                          <a:alpha val="30000"/>
                        </a:srgbClr>
                      </a:outerShdw>
                    </a:effectLst>
                    <a:scene3d>
                      <a:camera prst="orthographicFront">
                        <a:rot lat="0" lon="0" rev="360000"/>
                      </a:camera>
                      <a:lightRig rig="twoPt" dir="t">
                        <a:rot lat="0" lon="0" rev="7200000"/>
                      </a:lightRig>
                    </a:scene3d>
                    <a:sp3d contourW="12700">
                      <a:bevelT w="25400" h="19050"/>
                      <a:contourClr>
                        <a:srgbClr val="969696"/>
                      </a:contourClr>
                    </a:sp3d>
                  </pic:spPr>
                </pic:pic>
              </a:graphicData>
            </a:graphic>
          </wp:inline>
        </w:drawing>
      </w:r>
    </w:p>
    <w:p w:rsidR="005B592E" w:rsidRDefault="005B592E" w:rsidP="005B592E">
      <w:pPr>
        <w:pStyle w:val="ListParagraph"/>
        <w:rPr>
          <w:i/>
          <w:sz w:val="28"/>
          <w:szCs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rsidR="005B592E" w:rsidRPr="009F724B" w:rsidRDefault="005B592E" w:rsidP="009F724B">
      <w:pPr>
        <w:rPr>
          <w:i/>
          <w:sz w:val="28"/>
          <w:szCs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rsidR="00831E80" w:rsidRPr="00377675" w:rsidRDefault="00C228B4" w:rsidP="00DB5CA3">
      <w:pPr>
        <w:pStyle w:val="ListParagraph"/>
        <w:numPr>
          <w:ilvl w:val="0"/>
          <w:numId w:val="2"/>
        </w:numPr>
        <w:rPr>
          <w:b/>
          <w:i/>
          <w:color w:val="7030A0"/>
          <w:sz w:val="36"/>
          <w:szCs w:val="36"/>
          <w14:textOutline w14:w="5270" w14:cap="flat" w14:cmpd="sng" w14:algn="ctr">
            <w14:solidFill>
              <w14:schemeClr w14:val="accent1">
                <w14:shade w14:val="88000"/>
                <w14:satMod w14:val="110000"/>
              </w14:schemeClr>
            </w14:solidFill>
            <w14:prstDash w14:val="solid"/>
            <w14:round/>
          </w14:textOutline>
        </w:rPr>
      </w:pPr>
      <w:r w:rsidRPr="00377675">
        <w:rPr>
          <w:b/>
          <w:i/>
          <w:color w:val="7030A0"/>
          <w:sz w:val="36"/>
          <w:szCs w:val="36"/>
          <w14:textOutline w14:w="5270" w14:cap="flat" w14:cmpd="sng" w14:algn="ctr">
            <w14:solidFill>
              <w14:schemeClr w14:val="accent1">
                <w14:shade w14:val="88000"/>
                <w14:satMod w14:val="110000"/>
              </w14:schemeClr>
            </w14:solidFill>
            <w14:prstDash w14:val="solid"/>
            <w14:round/>
          </w14:textOutline>
        </w:rPr>
        <w:t>VAN:</w:t>
      </w:r>
    </w:p>
    <w:p w:rsidR="006A3AF6" w:rsidRDefault="00C228B4" w:rsidP="00C228B4">
      <w:pPr>
        <w:pStyle w:val="NormalWeb"/>
      </w:pPr>
      <w:r w:rsidRPr="006A3AF6">
        <w:rPr>
          <w:rStyle w:val="ssens"/>
          <w:rFonts w:asciiTheme="minorHAnsi" w:eastAsiaTheme="minorHAnsi" w:hAnsiTheme="minorHAnsi" w:cstheme="minorBidi"/>
          <w:bCs/>
          <w:sz w:val="22"/>
          <w:szCs w:val="22"/>
        </w:rPr>
        <w:t>Van stands for</w:t>
      </w:r>
      <w:r>
        <w:rPr>
          <w:rStyle w:val="ssens"/>
          <w:rFonts w:asciiTheme="minorHAnsi" w:eastAsiaTheme="minorHAnsi" w:hAnsiTheme="minorHAnsi" w:cstheme="minorBidi"/>
          <w:b/>
          <w:bCs/>
          <w:sz w:val="22"/>
          <w:szCs w:val="22"/>
        </w:rPr>
        <w:t xml:space="preserve"> value-added network. </w:t>
      </w:r>
      <w:r w:rsidRPr="00C228B4">
        <w:rPr>
          <w:rStyle w:val="ssens"/>
          <w:rFonts w:asciiTheme="minorHAnsi" w:eastAsiaTheme="minorHAnsi" w:hAnsiTheme="minorHAnsi" w:cstheme="minorBidi"/>
          <w:bCs/>
          <w:sz w:val="22"/>
          <w:szCs w:val="22"/>
        </w:rPr>
        <w:t>A</w:t>
      </w:r>
      <w:r w:rsidRPr="00C228B4">
        <w:rPr>
          <w:rStyle w:val="ssens"/>
          <w:rFonts w:asciiTheme="minorHAnsi" w:eastAsiaTheme="minorHAnsi" w:hAnsiTheme="minorHAnsi" w:cstheme="minorBidi"/>
          <w:b/>
          <w:bCs/>
          <w:sz w:val="22"/>
          <w:szCs w:val="22"/>
        </w:rPr>
        <w:t xml:space="preserve"> </w:t>
      </w:r>
      <w:r w:rsidRPr="00C228B4">
        <w:rPr>
          <w:rStyle w:val="ssens"/>
          <w:rFonts w:asciiTheme="minorHAnsi" w:eastAsiaTheme="minorHAnsi" w:hAnsiTheme="minorHAnsi" w:cstheme="minorBidi"/>
          <w:sz w:val="22"/>
          <w:szCs w:val="22"/>
        </w:rPr>
        <w:t>Value-added Network</w:t>
      </w:r>
      <w:r w:rsidRPr="00C228B4">
        <w:rPr>
          <w:rStyle w:val="ssens"/>
          <w:rFonts w:asciiTheme="minorHAnsi" w:eastAsiaTheme="minorHAnsi" w:hAnsiTheme="minorHAnsi" w:cstheme="minorBidi"/>
          <w:b/>
          <w:bCs/>
          <w:sz w:val="22"/>
          <w:szCs w:val="22"/>
        </w:rPr>
        <w:t xml:space="preserve"> </w:t>
      </w:r>
      <w:r w:rsidRPr="00C228B4">
        <w:rPr>
          <w:rStyle w:val="ssens"/>
          <w:rFonts w:asciiTheme="minorHAnsi" w:eastAsiaTheme="minorHAnsi" w:hAnsiTheme="minorHAnsi" w:cstheme="minorBidi"/>
          <w:sz w:val="22"/>
          <w:szCs w:val="22"/>
        </w:rPr>
        <w:t xml:space="preserve">(VAN) is a hosted service offering that acts as an intermediary between business partners sharing standards based or proprietary data via shared </w:t>
      </w:r>
      <w:hyperlink r:id="rId24" w:tooltip="Business Process" w:history="1">
        <w:r w:rsidRPr="00C228B4">
          <w:rPr>
            <w:rStyle w:val="ssens"/>
            <w:rFonts w:asciiTheme="minorHAnsi" w:eastAsiaTheme="minorHAnsi" w:hAnsiTheme="minorHAnsi" w:cstheme="minorBidi"/>
            <w:sz w:val="22"/>
            <w:szCs w:val="22"/>
          </w:rPr>
          <w:t>Business Processes</w:t>
        </w:r>
      </w:hyperlink>
      <w:r w:rsidRPr="00C228B4">
        <w:rPr>
          <w:rStyle w:val="ssens"/>
          <w:rFonts w:asciiTheme="minorHAnsi" w:eastAsiaTheme="minorHAnsi" w:hAnsiTheme="minorHAnsi" w:cstheme="minorBidi"/>
          <w:sz w:val="22"/>
          <w:szCs w:val="22"/>
        </w:rPr>
        <w:t>. The offered service is referred to as "Value-added Network Service".</w:t>
      </w:r>
      <w:r>
        <w:rPr>
          <w:rStyle w:val="ssens"/>
          <w:rFonts w:asciiTheme="minorHAnsi" w:eastAsiaTheme="minorHAnsi" w:hAnsiTheme="minorHAnsi" w:cstheme="minorBidi"/>
          <w:b/>
          <w:bCs/>
          <w:sz w:val="22"/>
          <w:szCs w:val="22"/>
        </w:rPr>
        <w:t xml:space="preserve"> </w:t>
      </w:r>
      <w:r>
        <w:t>Value-added networks got their first real foothold in the business world in the area of electronic data interchange (EDI). VANs were deployed to help trading and supply chain partners automate many business-to-business communications and thereby reduce the number of paper transfers needed, cut costs and speed up a wide range of tasks and processes, from inventory and order management to payment.</w:t>
      </w:r>
    </w:p>
    <w:p w:rsidR="006A3AF6" w:rsidRDefault="00C228B4" w:rsidP="00C228B4">
      <w:pPr>
        <w:pStyle w:val="NormalWeb"/>
      </w:pPr>
      <w:r>
        <w:t xml:space="preserve"> </w:t>
      </w:r>
      <w:r>
        <w:rPr>
          <w:rStyle w:val="oneclick-link"/>
        </w:rPr>
        <w:t>A</w:t>
      </w:r>
      <w:r>
        <w:t xml:space="preserve"> </w:t>
      </w:r>
      <w:r>
        <w:rPr>
          <w:rStyle w:val="oneclick-link"/>
        </w:rPr>
        <w:t>Value</w:t>
      </w:r>
      <w:r>
        <w:t xml:space="preserve"> </w:t>
      </w:r>
      <w:r>
        <w:rPr>
          <w:rStyle w:val="oneclick-link"/>
        </w:rPr>
        <w:t>Added</w:t>
      </w:r>
      <w:r>
        <w:t xml:space="preserve"> </w:t>
      </w:r>
      <w:r>
        <w:rPr>
          <w:rStyle w:val="oneclick-link"/>
        </w:rPr>
        <w:t>Network's</w:t>
      </w:r>
      <w:r>
        <w:t xml:space="preserve"> </w:t>
      </w:r>
      <w:r>
        <w:rPr>
          <w:rStyle w:val="oneclick-link"/>
        </w:rPr>
        <w:t>customers</w:t>
      </w:r>
      <w:r>
        <w:t xml:space="preserve"> </w:t>
      </w:r>
      <w:r>
        <w:rPr>
          <w:rStyle w:val="oneclick-link"/>
        </w:rPr>
        <w:t>typically</w:t>
      </w:r>
      <w:r>
        <w:t xml:space="preserve"> </w:t>
      </w:r>
      <w:r>
        <w:rPr>
          <w:rStyle w:val="oneclick-link"/>
        </w:rPr>
        <w:t>purchase</w:t>
      </w:r>
      <w:r>
        <w:t xml:space="preserve"> </w:t>
      </w:r>
      <w:r>
        <w:rPr>
          <w:rStyle w:val="oneclick-link"/>
        </w:rPr>
        <w:t>leased</w:t>
      </w:r>
      <w:r>
        <w:t xml:space="preserve"> </w:t>
      </w:r>
      <w:r>
        <w:rPr>
          <w:rStyle w:val="oneclick-link"/>
        </w:rPr>
        <w:t>lines</w:t>
      </w:r>
      <w:r>
        <w:t xml:space="preserve"> </w:t>
      </w:r>
      <w:r>
        <w:rPr>
          <w:rStyle w:val="oneclick-link"/>
        </w:rPr>
        <w:t>that</w:t>
      </w:r>
      <w:r>
        <w:t xml:space="preserve"> </w:t>
      </w:r>
      <w:r>
        <w:rPr>
          <w:rStyle w:val="oneclick-link"/>
        </w:rPr>
        <w:t>connect</w:t>
      </w:r>
      <w:r>
        <w:t xml:space="preserve"> </w:t>
      </w:r>
      <w:r>
        <w:rPr>
          <w:rStyle w:val="oneclick-link"/>
        </w:rPr>
        <w:t>them</w:t>
      </w:r>
      <w:r>
        <w:t xml:space="preserve"> </w:t>
      </w:r>
      <w:r>
        <w:rPr>
          <w:rStyle w:val="oneclick-link"/>
        </w:rPr>
        <w:t>to</w:t>
      </w:r>
      <w:r>
        <w:t xml:space="preserve"> </w:t>
      </w:r>
      <w:r>
        <w:rPr>
          <w:rStyle w:val="oneclick-link"/>
        </w:rPr>
        <w:t>the</w:t>
      </w:r>
      <w:r>
        <w:t xml:space="preserve"> </w:t>
      </w:r>
      <w:r>
        <w:rPr>
          <w:rStyle w:val="oneclick-link"/>
        </w:rPr>
        <w:t>network</w:t>
      </w:r>
      <w:r>
        <w:t xml:space="preserve"> </w:t>
      </w:r>
      <w:r>
        <w:rPr>
          <w:rStyle w:val="oneclick-link"/>
        </w:rPr>
        <w:t>or</w:t>
      </w:r>
      <w:r>
        <w:t xml:space="preserve"> </w:t>
      </w:r>
      <w:r>
        <w:rPr>
          <w:rStyle w:val="oneclick-link"/>
        </w:rPr>
        <w:t>they</w:t>
      </w:r>
      <w:r>
        <w:t xml:space="preserve"> </w:t>
      </w:r>
      <w:r>
        <w:rPr>
          <w:rStyle w:val="oneclick-link"/>
        </w:rPr>
        <w:t>use</w:t>
      </w:r>
      <w:r>
        <w:t xml:space="preserve"> </w:t>
      </w:r>
      <w:r>
        <w:rPr>
          <w:rStyle w:val="oneclick-link"/>
        </w:rPr>
        <w:t>a</w:t>
      </w:r>
      <w:r>
        <w:t xml:space="preserve"> </w:t>
      </w:r>
      <w:r>
        <w:rPr>
          <w:rStyle w:val="oneclick-link"/>
        </w:rPr>
        <w:t>dial-up</w:t>
      </w:r>
      <w:r>
        <w:t xml:space="preserve"> </w:t>
      </w:r>
      <w:r>
        <w:rPr>
          <w:rStyle w:val="oneclick-link"/>
        </w:rPr>
        <w:t>number,</w:t>
      </w:r>
      <w:r>
        <w:t xml:space="preserve"> </w:t>
      </w:r>
      <w:r>
        <w:rPr>
          <w:rStyle w:val="oneclick-link"/>
        </w:rPr>
        <w:t>given</w:t>
      </w:r>
      <w:r>
        <w:t xml:space="preserve"> </w:t>
      </w:r>
      <w:r>
        <w:rPr>
          <w:rStyle w:val="oneclick-link"/>
        </w:rPr>
        <w:t>by</w:t>
      </w:r>
      <w:r>
        <w:t xml:space="preserve"> </w:t>
      </w:r>
      <w:r>
        <w:rPr>
          <w:rStyle w:val="oneclick-link"/>
        </w:rPr>
        <w:t>the</w:t>
      </w:r>
      <w:r>
        <w:t xml:space="preserve"> </w:t>
      </w:r>
      <w:r>
        <w:rPr>
          <w:rStyle w:val="oneclick-link"/>
        </w:rPr>
        <w:t>network</w:t>
      </w:r>
      <w:r>
        <w:t xml:space="preserve"> </w:t>
      </w:r>
      <w:r>
        <w:rPr>
          <w:rStyle w:val="oneclick-link"/>
        </w:rPr>
        <w:t>owner,</w:t>
      </w:r>
      <w:r>
        <w:t xml:space="preserve"> </w:t>
      </w:r>
      <w:r>
        <w:rPr>
          <w:rStyle w:val="oneclick-link"/>
        </w:rPr>
        <w:t>to</w:t>
      </w:r>
      <w:r>
        <w:t xml:space="preserve"> </w:t>
      </w:r>
      <w:r>
        <w:rPr>
          <w:rStyle w:val="oneclick-link"/>
        </w:rPr>
        <w:t>gain</w:t>
      </w:r>
      <w:r>
        <w:t xml:space="preserve"> </w:t>
      </w:r>
      <w:r>
        <w:rPr>
          <w:rStyle w:val="oneclick-link"/>
        </w:rPr>
        <w:t>access</w:t>
      </w:r>
      <w:r>
        <w:t xml:space="preserve"> </w:t>
      </w:r>
      <w:r>
        <w:rPr>
          <w:rStyle w:val="oneclick-link"/>
        </w:rPr>
        <w:t>to</w:t>
      </w:r>
      <w:r>
        <w:t xml:space="preserve"> </w:t>
      </w:r>
      <w:r>
        <w:rPr>
          <w:rStyle w:val="oneclick-link"/>
        </w:rPr>
        <w:t>the</w:t>
      </w:r>
      <w:r>
        <w:t xml:space="preserve"> </w:t>
      </w:r>
      <w:r>
        <w:rPr>
          <w:rStyle w:val="oneclick-link"/>
        </w:rPr>
        <w:t>network.</w:t>
      </w:r>
      <w:r w:rsidR="006A3AF6">
        <w:rPr>
          <w:rStyle w:val="oneclick-link"/>
        </w:rPr>
        <w:t xml:space="preserve"> </w:t>
      </w:r>
      <w:r w:rsidR="006A3AF6">
        <w:t xml:space="preserve">A value-added network, or VAN, involves the use of a common carrier’s phone lines to allow business-to-business network communication; the network is “value-added” because it has various services and enhancements that improve the way business applications communicate with each other. </w:t>
      </w:r>
    </w:p>
    <w:p w:rsidR="00C228B4" w:rsidRDefault="006A3AF6" w:rsidP="00C228B4">
      <w:pPr>
        <w:pStyle w:val="NormalWeb"/>
      </w:pPr>
      <w:r>
        <w:t>The use of a VAN provides communication channels among supply chain and trading partners by allowing the transmission of data and its translation between formats. The automated communications achieved through a VAN can help a business and its trading partners engage in more effective e-commerce transactions through the encryption, retransmission, and support of messages, but from a small business’s cost perspective, the implementation of a VAN can also be expensive and a resource-intensive endeavor.</w:t>
      </w:r>
    </w:p>
    <w:p w:rsidR="006A3AF6" w:rsidRDefault="006A3AF6" w:rsidP="00C228B4">
      <w:pPr>
        <w:pStyle w:val="NormalWeb"/>
      </w:pPr>
      <w:r>
        <w:rPr>
          <w:noProof/>
        </w:rPr>
        <w:lastRenderedPageBreak/>
        <w:drawing>
          <wp:inline distT="0" distB="0" distL="0" distR="0" wp14:anchorId="7D38EB33" wp14:editId="0BA3F5F2">
            <wp:extent cx="2590800" cy="3059690"/>
            <wp:effectExtent l="95250" t="76200" r="95250" b="103632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ina Telecom.pn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2592076" cy="3061197"/>
                    </a:xfrm>
                    <a:prstGeom prst="roundRect">
                      <a:avLst>
                        <a:gd name="adj" fmla="val 4167"/>
                      </a:avLst>
                    </a:prstGeom>
                    <a:solidFill>
                      <a:srgbClr val="FFFFFF"/>
                    </a:solidFill>
                    <a:ln w="76200" cap="sq">
                      <a:solidFill>
                        <a:srgbClr val="292929"/>
                      </a:solidFill>
                      <a:miter lim="800000"/>
                    </a:ln>
                    <a:effectLst>
                      <a:reflection blurRad="12700" stA="28000" endPos="28000" dist="5000" dir="5400000" sy="-100000" algn="bl" rotWithShape="0"/>
                    </a:effectLst>
                    <a:scene3d>
                      <a:camera prst="orthographicFront"/>
                      <a:lightRig rig="threePt" dir="t">
                        <a:rot lat="0" lon="0" rev="2700000"/>
                      </a:lightRig>
                    </a:scene3d>
                    <a:sp3d>
                      <a:bevelT h="38100"/>
                      <a:contourClr>
                        <a:srgbClr val="C0C0C0"/>
                      </a:contourClr>
                    </a:sp3d>
                  </pic:spPr>
                </pic:pic>
              </a:graphicData>
            </a:graphic>
          </wp:inline>
        </w:drawing>
      </w:r>
    </w:p>
    <w:p w:rsidR="005B592E" w:rsidRDefault="005B592E" w:rsidP="00C228B4">
      <w:pPr>
        <w:pStyle w:val="NormalWeb"/>
      </w:pPr>
    </w:p>
    <w:p w:rsidR="006A3AF6" w:rsidRPr="00377675" w:rsidRDefault="006A3AF6" w:rsidP="00DB5CA3">
      <w:pPr>
        <w:pStyle w:val="ListParagraph"/>
        <w:numPr>
          <w:ilvl w:val="0"/>
          <w:numId w:val="2"/>
        </w:numPr>
        <w:rPr>
          <w:b/>
          <w:i/>
          <w:color w:val="7030A0"/>
          <w:sz w:val="36"/>
          <w:szCs w:val="36"/>
          <w14:textOutline w14:w="5270" w14:cap="flat" w14:cmpd="sng" w14:algn="ctr">
            <w14:solidFill>
              <w14:schemeClr w14:val="accent1">
                <w14:shade w14:val="88000"/>
                <w14:satMod w14:val="110000"/>
              </w14:schemeClr>
            </w14:solidFill>
            <w14:prstDash w14:val="solid"/>
            <w14:round/>
          </w14:textOutline>
        </w:rPr>
      </w:pPr>
      <w:r w:rsidRPr="00377675">
        <w:rPr>
          <w:b/>
          <w:i/>
          <w:color w:val="7030A0"/>
          <w:sz w:val="36"/>
          <w:szCs w:val="36"/>
          <w14:textOutline w14:w="5270" w14:cap="flat" w14:cmpd="sng" w14:algn="ctr">
            <w14:solidFill>
              <w14:schemeClr w14:val="accent1">
                <w14:shade w14:val="88000"/>
                <w14:satMod w14:val="110000"/>
              </w14:schemeClr>
            </w14:solidFill>
            <w14:prstDash w14:val="solid"/>
            <w14:round/>
          </w14:textOutline>
        </w:rPr>
        <w:t>DSL:</w:t>
      </w:r>
    </w:p>
    <w:p w:rsidR="006A3AF6" w:rsidRDefault="006A3AF6" w:rsidP="006A3AF6">
      <w:pPr>
        <w:pStyle w:val="NormalWeb"/>
      </w:pPr>
      <w:r>
        <w:t xml:space="preserve">DSL stand for </w:t>
      </w:r>
      <w:r w:rsidRPr="006A3AF6">
        <w:rPr>
          <w:b/>
        </w:rPr>
        <w:t>Digital subscriber line</w:t>
      </w:r>
      <w:r>
        <w:rPr>
          <w:b/>
        </w:rPr>
        <w:t xml:space="preserve">. </w:t>
      </w:r>
      <w:r w:rsidRPr="006A3AF6">
        <w:t>Digital subscriber line</w:t>
      </w:r>
      <w:r>
        <w:t xml:space="preserve"> (</w:t>
      </w:r>
      <w:r w:rsidRPr="006A3AF6">
        <w:t>DSL</w:t>
      </w:r>
      <w:r>
        <w:t xml:space="preserve">; originally </w:t>
      </w:r>
      <w:r w:rsidRPr="006A3AF6">
        <w:t>digital subscriber loop</w:t>
      </w:r>
      <w:r>
        <w:t xml:space="preserve">) is a family of technologies that provide </w:t>
      </w:r>
      <w:hyperlink r:id="rId26" w:tooltip="Internet access" w:history="1">
        <w:r w:rsidRPr="006A3AF6">
          <w:t>internet access</w:t>
        </w:r>
      </w:hyperlink>
      <w:r>
        <w:t xml:space="preserve"> by transmitting </w:t>
      </w:r>
      <w:hyperlink r:id="rId27" w:tooltip="Digital data" w:history="1">
        <w:r w:rsidRPr="006A3AF6">
          <w:t>digital data</w:t>
        </w:r>
      </w:hyperlink>
      <w:r>
        <w:t xml:space="preserve"> using a local </w:t>
      </w:r>
      <w:hyperlink r:id="rId28" w:tooltip="Telephone network" w:history="1">
        <w:r w:rsidRPr="006A3AF6">
          <w:t>telephone network</w:t>
        </w:r>
      </w:hyperlink>
      <w:r>
        <w:t xml:space="preserve"> which uses the </w:t>
      </w:r>
      <w:hyperlink r:id="rId29" w:tooltip="Public switched telephone network" w:history="1">
        <w:r w:rsidRPr="006A3AF6">
          <w:t>Public switched telephone network</w:t>
        </w:r>
      </w:hyperlink>
      <w:r>
        <w:t xml:space="preserve">. In telecommunications marketing, the term DSL is widely understood to mean </w:t>
      </w:r>
      <w:hyperlink r:id="rId30" w:tooltip="Asymmetric digital subscriber line" w:history="1">
        <w:r w:rsidRPr="006A3AF6">
          <w:t>asymmetric digital subscriber line</w:t>
        </w:r>
      </w:hyperlink>
      <w:r>
        <w:t xml:space="preserve"> (ADSL), the most commonly installed DSL technology. DSL service is delivered simultaneously with </w:t>
      </w:r>
      <w:hyperlink r:id="rId31" w:tooltip="Plain old telephone service" w:history="1">
        <w:r w:rsidRPr="006A3AF6">
          <w:t>wired telephone service</w:t>
        </w:r>
      </w:hyperlink>
      <w:r>
        <w:t xml:space="preserve"> on the same </w:t>
      </w:r>
      <w:hyperlink r:id="rId32" w:tooltip="Telephone line" w:history="1">
        <w:r w:rsidRPr="006A3AF6">
          <w:t>telephone line</w:t>
        </w:r>
      </w:hyperlink>
      <w:r>
        <w:t xml:space="preserve">. This is possible because DSL uses higher </w:t>
      </w:r>
      <w:hyperlink r:id="rId33" w:tooltip="Frequency band" w:history="1">
        <w:r w:rsidRPr="006A3AF6">
          <w:t>frequency bands</w:t>
        </w:r>
      </w:hyperlink>
      <w:r>
        <w:t xml:space="preserve"> for data. On the customer premises, a </w:t>
      </w:r>
      <w:hyperlink r:id="rId34" w:tooltip="DSL filter" w:history="1">
        <w:r w:rsidRPr="006A3AF6">
          <w:t>DSL filter</w:t>
        </w:r>
      </w:hyperlink>
      <w:r>
        <w:t xml:space="preserve"> on each non-DSL outlet blocks any high frequency interference, to enable simultaneous use of the voice and DSL services.</w:t>
      </w:r>
    </w:p>
    <w:p w:rsidR="006A3AF6" w:rsidRDefault="006A3AF6" w:rsidP="006A3AF6">
      <w:pPr>
        <w:pStyle w:val="NormalWeb"/>
      </w:pPr>
      <w:r>
        <w:t xml:space="preserve">The </w:t>
      </w:r>
      <w:hyperlink r:id="rId35" w:tooltip="Bit rate" w:history="1">
        <w:r w:rsidRPr="006A3AF6">
          <w:t>bit rate</w:t>
        </w:r>
      </w:hyperlink>
      <w:r>
        <w:t xml:space="preserve"> of consumer DSL services typically ranges from 256 Kbit/s to over 100 Mbit/s in the direction to the customer (</w:t>
      </w:r>
      <w:hyperlink r:id="rId36" w:tooltip="Downstream (networking)" w:history="1">
        <w:r w:rsidRPr="006A3AF6">
          <w:t>downstream</w:t>
        </w:r>
      </w:hyperlink>
      <w:r>
        <w:t>), depending on DSL technology, line conditions, and service-level implementation. Bit rates of 1 </w:t>
      </w:r>
      <w:proofErr w:type="spellStart"/>
      <w:r>
        <w:t>Gbit</w:t>
      </w:r>
      <w:proofErr w:type="spellEnd"/>
      <w:r>
        <w:t xml:space="preserve">/s have been reached in trials. In ADSL, the data throughput in the </w:t>
      </w:r>
      <w:hyperlink r:id="rId37" w:tooltip="Upstream (networking)" w:history="1">
        <w:r w:rsidRPr="006A3AF6">
          <w:t>upstream</w:t>
        </w:r>
      </w:hyperlink>
      <w:r>
        <w:t xml:space="preserve"> direction, (the direction to the service provider) is lower, hence the designation of </w:t>
      </w:r>
      <w:r w:rsidRPr="006A3AF6">
        <w:t>asymmetric</w:t>
      </w:r>
      <w:r>
        <w:t xml:space="preserve"> service. In </w:t>
      </w:r>
      <w:hyperlink r:id="rId38" w:tooltip="Symmetric digital subscriber line" w:history="1">
        <w:r w:rsidRPr="006A3AF6">
          <w:t>symmetric digital subscriber line</w:t>
        </w:r>
      </w:hyperlink>
      <w:r>
        <w:t xml:space="preserve"> (SDSL) services, the downstream and upstream data rates are equal. Researchers at </w:t>
      </w:r>
      <w:hyperlink r:id="rId39" w:tooltip="Bell Labs" w:history="1">
        <w:r w:rsidRPr="006A3AF6">
          <w:t>Bell Labs</w:t>
        </w:r>
      </w:hyperlink>
      <w:r>
        <w:t xml:space="preserve"> have reached broadband speeds of 10</w:t>
      </w:r>
      <w:hyperlink r:id="rId40" w:tooltip="Gbps" w:history="1">
        <w:r w:rsidRPr="006A3AF6">
          <w:t>Gbps</w:t>
        </w:r>
      </w:hyperlink>
      <w:r>
        <w:t xml:space="preserve">, while delivering 1Gbit/s symmetrical ultra-broadband access services using </w:t>
      </w:r>
      <w:r>
        <w:lastRenderedPageBreak/>
        <w:t xml:space="preserve">traditional copper </w:t>
      </w:r>
      <w:hyperlink r:id="rId41" w:tooltip="Telephone lines" w:history="1">
        <w:r w:rsidRPr="006A3AF6">
          <w:t>telephone lines</w:t>
        </w:r>
      </w:hyperlink>
      <w:r>
        <w:t xml:space="preserve">. These speeds can be achieved with existing telephone lines and can be used to deliver broadband where fiber optic cables can't be installed to the premise. </w:t>
      </w:r>
    </w:p>
    <w:p w:rsidR="006A3AF6" w:rsidRDefault="006A3AF6" w:rsidP="006A3AF6">
      <w:pPr>
        <w:pStyle w:val="NormalWeb"/>
      </w:pPr>
      <w:r>
        <w:rPr>
          <w:noProof/>
        </w:rPr>
        <w:drawing>
          <wp:inline distT="0" distB="0" distL="0" distR="0">
            <wp:extent cx="3377345" cy="1800225"/>
            <wp:effectExtent l="19050" t="0" r="13970" b="5810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lModemPhoneComputer.png"/>
                    <pic:cNvPicPr/>
                  </pic:nvPicPr>
                  <pic:blipFill>
                    <a:blip r:embed="rId42">
                      <a:extLst>
                        <a:ext uri="{28A0092B-C50C-407E-A947-70E740481C1C}">
                          <a14:useLocalDpi xmlns:a14="http://schemas.microsoft.com/office/drawing/2010/main" val="0"/>
                        </a:ext>
                      </a:extLst>
                    </a:blip>
                    <a:stretch>
                      <a:fillRect/>
                    </a:stretch>
                  </pic:blipFill>
                  <pic:spPr>
                    <a:xfrm>
                      <a:off x="0" y="0"/>
                      <a:ext cx="3377345" cy="180022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rsidR="00E91ACD" w:rsidRPr="00377675" w:rsidRDefault="00E91ACD" w:rsidP="00DB5CA3">
      <w:pPr>
        <w:pStyle w:val="ListParagraph"/>
        <w:numPr>
          <w:ilvl w:val="0"/>
          <w:numId w:val="2"/>
        </w:numPr>
        <w:rPr>
          <w:b/>
          <w:i/>
          <w:color w:val="7030A0"/>
          <w:sz w:val="36"/>
          <w:szCs w:val="36"/>
          <w14:textOutline w14:w="5270" w14:cap="flat" w14:cmpd="sng" w14:algn="ctr">
            <w14:solidFill>
              <w14:schemeClr w14:val="accent1">
                <w14:shade w14:val="88000"/>
                <w14:satMod w14:val="110000"/>
              </w14:schemeClr>
            </w14:solidFill>
            <w14:prstDash w14:val="solid"/>
            <w14:round/>
          </w14:textOutline>
        </w:rPr>
      </w:pPr>
      <w:r w:rsidRPr="00377675">
        <w:rPr>
          <w:b/>
          <w:i/>
          <w:color w:val="7030A0"/>
          <w:sz w:val="36"/>
          <w:szCs w:val="36"/>
          <w14:textOutline w14:w="5270" w14:cap="flat" w14:cmpd="sng" w14:algn="ctr">
            <w14:solidFill>
              <w14:schemeClr w14:val="accent1">
                <w14:shade w14:val="88000"/>
                <w14:satMod w14:val="110000"/>
              </w14:schemeClr>
            </w14:solidFill>
            <w14:prstDash w14:val="solid"/>
            <w14:round/>
          </w14:textOutline>
        </w:rPr>
        <w:t>Modem:</w:t>
      </w:r>
    </w:p>
    <w:p w:rsidR="00E91ACD" w:rsidRDefault="00E91ACD" w:rsidP="00E91ACD">
      <w:pPr>
        <w:pStyle w:val="NormalWeb"/>
      </w:pPr>
      <w:r>
        <w:t xml:space="preserve">It is a device used to convert words into digital signals vice versa. A </w:t>
      </w:r>
      <w:r w:rsidRPr="00E91ACD">
        <w:t>modem</w:t>
      </w:r>
      <w:r>
        <w:t xml:space="preserve"> (</w:t>
      </w:r>
      <w:r w:rsidRPr="00E91ACD">
        <w:t>mo</w:t>
      </w:r>
      <w:r>
        <w:t>dulator-</w:t>
      </w:r>
      <w:r w:rsidRPr="00E91ACD">
        <w:t>dem</w:t>
      </w:r>
      <w:r>
        <w:t xml:space="preserve">odulator) is a device that </w:t>
      </w:r>
      <w:hyperlink r:id="rId43" w:tooltip="Modulation" w:history="1">
        <w:r w:rsidRPr="00E91ACD">
          <w:t>modulates</w:t>
        </w:r>
      </w:hyperlink>
      <w:r>
        <w:t xml:space="preserve"> signals to encode </w:t>
      </w:r>
      <w:hyperlink r:id="rId44" w:tooltip="Digital information" w:history="1">
        <w:r w:rsidRPr="00E91ACD">
          <w:t>digital information</w:t>
        </w:r>
      </w:hyperlink>
      <w:r>
        <w:t xml:space="preserve"> and </w:t>
      </w:r>
      <w:hyperlink r:id="rId45" w:tooltip="Demodulation" w:history="1">
        <w:r w:rsidRPr="00E91ACD">
          <w:t>demodulates</w:t>
        </w:r>
      </w:hyperlink>
      <w:r>
        <w:t xml:space="preserve"> signals to decode the transmitted information. The goal is to produce a </w:t>
      </w:r>
      <w:hyperlink r:id="rId46" w:tooltip="Signal (electronics)" w:history="1">
        <w:r w:rsidRPr="00E91ACD">
          <w:t>signal</w:t>
        </w:r>
      </w:hyperlink>
      <w:r>
        <w:t xml:space="preserve"> that can be transmitted easily and decoded to reproduce the original digital data. Modems can be used with any means of transmitting analog signals, from </w:t>
      </w:r>
      <w:hyperlink r:id="rId47" w:tooltip="Light emitting diode" w:history="1">
        <w:r w:rsidRPr="00E91ACD">
          <w:t>light emitting diodes</w:t>
        </w:r>
      </w:hyperlink>
      <w:r>
        <w:t xml:space="preserve"> to </w:t>
      </w:r>
      <w:hyperlink r:id="rId48" w:tooltip="Radio" w:history="1">
        <w:r w:rsidRPr="00E91ACD">
          <w:t>radio</w:t>
        </w:r>
      </w:hyperlink>
      <w:r>
        <w:t xml:space="preserve">. A common type of modem is one that turns the </w:t>
      </w:r>
      <w:hyperlink r:id="rId49" w:tooltip="Digital data" w:history="1">
        <w:r w:rsidRPr="00E91ACD">
          <w:t>digital data</w:t>
        </w:r>
      </w:hyperlink>
      <w:r>
        <w:t xml:space="preserve"> of a </w:t>
      </w:r>
      <w:hyperlink r:id="rId50" w:tooltip="Computer" w:history="1">
        <w:r w:rsidRPr="00E91ACD">
          <w:t>computer</w:t>
        </w:r>
      </w:hyperlink>
      <w:r>
        <w:t xml:space="preserve"> into modulated </w:t>
      </w:r>
      <w:hyperlink r:id="rId51" w:tooltip="Electrical signal" w:history="1">
        <w:r w:rsidRPr="00E91ACD">
          <w:t>electrical signal</w:t>
        </w:r>
      </w:hyperlink>
      <w:r>
        <w:t xml:space="preserve"> for transmission over </w:t>
      </w:r>
      <w:hyperlink r:id="rId52" w:tooltip="Telephone line" w:history="1">
        <w:r w:rsidRPr="00E91ACD">
          <w:t>telephone lines</w:t>
        </w:r>
      </w:hyperlink>
      <w:r>
        <w:t xml:space="preserve"> and demodulated by another modem at the receiver side to recover the digital data.</w:t>
      </w:r>
      <w:r w:rsidR="009F724B">
        <w:t xml:space="preserve"> </w:t>
      </w:r>
      <w:r>
        <w:t xml:space="preserve">Modems are generally classified by the amount of data they can send in a given </w:t>
      </w:r>
      <w:hyperlink r:id="rId53" w:tooltip="Time unit" w:history="1">
        <w:r w:rsidRPr="00E91ACD">
          <w:t>unit of time</w:t>
        </w:r>
      </w:hyperlink>
      <w:r>
        <w:t xml:space="preserve">, usually expressed in </w:t>
      </w:r>
      <w:hyperlink r:id="rId54" w:tooltip="Bits per second" w:history="1">
        <w:r w:rsidRPr="00E91ACD">
          <w:t>bits per second</w:t>
        </w:r>
      </w:hyperlink>
      <w:r>
        <w:t xml:space="preserve"> (symbol </w:t>
      </w:r>
      <w:r w:rsidRPr="00E91ACD">
        <w:t>bit/s</w:t>
      </w:r>
      <w:r>
        <w:t xml:space="preserve">, sometimes abbreviated "bps"), or </w:t>
      </w:r>
      <w:hyperlink r:id="rId55" w:tooltip="Bytes per second" w:history="1">
        <w:r w:rsidRPr="00E91ACD">
          <w:t>bytes per second</w:t>
        </w:r>
      </w:hyperlink>
      <w:r>
        <w:t xml:space="preserve"> (symbol </w:t>
      </w:r>
      <w:r w:rsidRPr="00E91ACD">
        <w:t>B/s</w:t>
      </w:r>
      <w:r>
        <w:t xml:space="preserve">). Modems can also be classified by their </w:t>
      </w:r>
      <w:hyperlink r:id="rId56" w:tooltip="Symbol rate" w:history="1">
        <w:r w:rsidRPr="00E91ACD">
          <w:t>symbol rate</w:t>
        </w:r>
      </w:hyperlink>
      <w:r>
        <w:t xml:space="preserve">, measured in </w:t>
      </w:r>
      <w:hyperlink r:id="rId57" w:tooltip="Baud" w:history="1">
        <w:r w:rsidRPr="00E91ACD">
          <w:t>baud</w:t>
        </w:r>
      </w:hyperlink>
      <w:r>
        <w:t>. The baud unit denotes symbols per second, or the number of times per second the modem sends a new signal.</w:t>
      </w:r>
    </w:p>
    <w:p w:rsidR="00E91ACD" w:rsidRDefault="00E91ACD" w:rsidP="006A3AF6">
      <w:pPr>
        <w:pStyle w:val="NormalWeb"/>
      </w:pPr>
      <w:r>
        <w:rPr>
          <w:noProof/>
        </w:rPr>
        <w:drawing>
          <wp:inline distT="0" distB="0" distL="0" distR="0">
            <wp:extent cx="2447925" cy="2193438"/>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dem 1.jpg"/>
                    <pic:cNvPicPr/>
                  </pic:nvPicPr>
                  <pic:blipFill>
                    <a:blip r:embed="rId58">
                      <a:extLst>
                        <a:ext uri="{28A0092B-C50C-407E-A947-70E740481C1C}">
                          <a14:useLocalDpi xmlns:a14="http://schemas.microsoft.com/office/drawing/2010/main" val="0"/>
                        </a:ext>
                      </a:extLst>
                    </a:blip>
                    <a:stretch>
                      <a:fillRect/>
                    </a:stretch>
                  </pic:blipFill>
                  <pic:spPr>
                    <a:xfrm>
                      <a:off x="0" y="0"/>
                      <a:ext cx="2447974" cy="2193482"/>
                    </a:xfrm>
                    <a:prstGeom prst="rect">
                      <a:avLst/>
                    </a:prstGeom>
                    <a:ln>
                      <a:noFill/>
                    </a:ln>
                    <a:effectLst>
                      <a:softEdge rad="112500"/>
                    </a:effectLst>
                  </pic:spPr>
                </pic:pic>
              </a:graphicData>
            </a:graphic>
          </wp:inline>
        </w:drawing>
      </w:r>
    </w:p>
    <w:p w:rsidR="005B592E" w:rsidRDefault="005B592E" w:rsidP="006A3AF6">
      <w:pPr>
        <w:pStyle w:val="NormalWeb"/>
      </w:pPr>
    </w:p>
    <w:p w:rsidR="005B592E" w:rsidRPr="00377675" w:rsidRDefault="005B592E" w:rsidP="006A3AF6">
      <w:pPr>
        <w:pStyle w:val="NormalWeb"/>
        <w:rPr>
          <w:color w:val="7030A0"/>
          <w:sz w:val="36"/>
          <w:szCs w:val="36"/>
        </w:rPr>
      </w:pPr>
    </w:p>
    <w:p w:rsidR="00E91ACD" w:rsidRPr="00377675" w:rsidRDefault="00846188" w:rsidP="00DB5CA3">
      <w:pPr>
        <w:pStyle w:val="ListParagraph"/>
        <w:numPr>
          <w:ilvl w:val="0"/>
          <w:numId w:val="2"/>
        </w:numPr>
        <w:rPr>
          <w:b/>
          <w:i/>
          <w:color w:val="7030A0"/>
          <w:sz w:val="36"/>
          <w:szCs w:val="36"/>
          <w14:textOutline w14:w="5270" w14:cap="flat" w14:cmpd="sng" w14:algn="ctr">
            <w14:solidFill>
              <w14:schemeClr w14:val="accent1">
                <w14:shade w14:val="88000"/>
                <w14:satMod w14:val="110000"/>
              </w14:schemeClr>
            </w14:solidFill>
            <w14:prstDash w14:val="solid"/>
            <w14:round/>
          </w14:textOutline>
        </w:rPr>
      </w:pPr>
      <w:r w:rsidRPr="00377675">
        <w:rPr>
          <w:b/>
          <w:i/>
          <w:color w:val="7030A0"/>
          <w:sz w:val="36"/>
          <w:szCs w:val="36"/>
          <w14:textOutline w14:w="5270" w14:cap="flat" w14:cmpd="sng" w14:algn="ctr">
            <w14:solidFill>
              <w14:schemeClr w14:val="accent1">
                <w14:shade w14:val="88000"/>
                <w14:satMod w14:val="110000"/>
              </w14:schemeClr>
            </w14:solidFill>
            <w14:prstDash w14:val="solid"/>
            <w14:round/>
          </w14:textOutline>
        </w:rPr>
        <w:t>Fiber Optic cable:</w:t>
      </w:r>
    </w:p>
    <w:p w:rsidR="005B592E" w:rsidRDefault="005B592E" w:rsidP="006A3AF6">
      <w:pPr>
        <w:pStyle w:val="NormalWeb"/>
      </w:pPr>
      <w:r>
        <w:t xml:space="preserve">An </w:t>
      </w:r>
      <w:r w:rsidRPr="005B592E">
        <w:t>optical fiber cable</w:t>
      </w:r>
      <w:r>
        <w:t xml:space="preserve"> is a </w:t>
      </w:r>
      <w:hyperlink r:id="rId59" w:tooltip="Cable" w:history="1">
        <w:r w:rsidRPr="005B592E">
          <w:t>cable</w:t>
        </w:r>
      </w:hyperlink>
      <w:r>
        <w:t xml:space="preserve"> containing one or more </w:t>
      </w:r>
      <w:hyperlink r:id="rId60" w:tooltip="Optical fiber" w:history="1">
        <w:r w:rsidRPr="005B592E">
          <w:t>optical fibers</w:t>
        </w:r>
      </w:hyperlink>
      <w:r>
        <w:t xml:space="preserve"> that are used to carry light. The optical fiber elements are typically individually coated with plastic layers and contained in a protective tube suitable for the environment where the cable will be deployed. Different types of cable are used for different applications, for example long distance </w:t>
      </w:r>
      <w:hyperlink r:id="rId61" w:tooltip="Telecommunication" w:history="1">
        <w:r w:rsidRPr="005B592E">
          <w:t>telecommunication</w:t>
        </w:r>
      </w:hyperlink>
      <w:r>
        <w:t xml:space="preserve">, or providing a high-speed data connection between different parts of a building. Optical fibers are widely used in </w:t>
      </w:r>
      <w:hyperlink r:id="rId62" w:tooltip="Fiber-optic communication" w:history="1">
        <w:r w:rsidRPr="005B592E">
          <w:t>fiber-optic communications</w:t>
        </w:r>
      </w:hyperlink>
      <w:r>
        <w:t xml:space="preserve">, where they permit transmission over longer distances and at higher </w:t>
      </w:r>
      <w:hyperlink r:id="rId63" w:tooltip="Bandwidth (computing)" w:history="1">
        <w:r w:rsidRPr="005B592E">
          <w:t>bandwidths</w:t>
        </w:r>
      </w:hyperlink>
      <w:r>
        <w:t xml:space="preserve"> (data rates) than wire cables. Fibers are used instead of </w:t>
      </w:r>
      <w:hyperlink r:id="rId64" w:tooltip="Metal" w:history="1">
        <w:r w:rsidRPr="005B592E">
          <w:t>metal</w:t>
        </w:r>
      </w:hyperlink>
      <w:r>
        <w:t xml:space="preserve"> wires because signals travel along them with less </w:t>
      </w:r>
      <w:hyperlink r:id="rId65" w:tooltip="Attenuation" w:history="1">
        <w:r w:rsidRPr="005B592E">
          <w:t>loss</w:t>
        </w:r>
      </w:hyperlink>
      <w:r>
        <w:t xml:space="preserve"> and are also immune to </w:t>
      </w:r>
      <w:hyperlink r:id="rId66" w:tooltip="Electromagnetic interference" w:history="1">
        <w:r w:rsidRPr="005B592E">
          <w:t>electromagnetic interference</w:t>
        </w:r>
      </w:hyperlink>
      <w:r>
        <w:t xml:space="preserve">. Fibers are also used for </w:t>
      </w:r>
      <w:hyperlink r:id="rId67" w:tooltip="Illumination (lighting)" w:history="1">
        <w:r w:rsidRPr="005B592E">
          <w:t>illumination</w:t>
        </w:r>
      </w:hyperlink>
      <w:r>
        <w:t xml:space="preserve">, and are wrapped in bundles so that they may be used to carry images, thus allowing viewing in confined spaces. Specially designed fibers are used for a variety of other applications, including </w:t>
      </w:r>
      <w:hyperlink r:id="rId68" w:tooltip="Sensor" w:history="1">
        <w:r w:rsidRPr="005B592E">
          <w:t>sensors</w:t>
        </w:r>
      </w:hyperlink>
      <w:r>
        <w:t xml:space="preserve"> and </w:t>
      </w:r>
      <w:hyperlink r:id="rId69" w:tooltip="Fiber laser" w:history="1">
        <w:r w:rsidRPr="005B592E">
          <w:t>fiber lasers</w:t>
        </w:r>
      </w:hyperlink>
      <w:r>
        <w:t xml:space="preserve">. </w:t>
      </w:r>
    </w:p>
    <w:p w:rsidR="000463DD" w:rsidRDefault="005B592E" w:rsidP="001056DF">
      <w:pPr>
        <w:pStyle w:val="NormalWeb"/>
      </w:pPr>
      <w:r>
        <w:rPr>
          <w:noProof/>
        </w:rPr>
        <w:drawing>
          <wp:inline distT="0" distB="0" distL="0" distR="0">
            <wp:extent cx="1647825" cy="16478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versalite-plenum-fiber-optic-cable.jpg"/>
                    <pic:cNvPicPr/>
                  </pic:nvPicPr>
                  <pic:blipFill>
                    <a:blip r:embed="rId70" cstate="print">
                      <a:extLst>
                        <a:ext uri="{28A0092B-C50C-407E-A947-70E740481C1C}">
                          <a14:useLocalDpi xmlns:a14="http://schemas.microsoft.com/office/drawing/2010/main" val="0"/>
                        </a:ext>
                      </a:extLst>
                    </a:blip>
                    <a:stretch>
                      <a:fillRect/>
                    </a:stretch>
                  </pic:blipFill>
                  <pic:spPr>
                    <a:xfrm>
                      <a:off x="0" y="0"/>
                      <a:ext cx="1647825" cy="1647825"/>
                    </a:xfrm>
                    <a:prstGeom prst="rect">
                      <a:avLst/>
                    </a:prstGeom>
                  </pic:spPr>
                </pic:pic>
              </a:graphicData>
            </a:graphic>
          </wp:inline>
        </w:drawing>
      </w:r>
      <w:r>
        <w:t xml:space="preserve"> </w:t>
      </w:r>
      <w:r>
        <w:rPr>
          <w:noProof/>
        </w:rPr>
        <w:drawing>
          <wp:inline distT="0" distB="0" distL="0" distR="0">
            <wp:extent cx="2057400" cy="1469573"/>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ber optics.jpg"/>
                    <pic:cNvPicPr/>
                  </pic:nvPicPr>
                  <pic:blipFill>
                    <a:blip r:embed="rId71">
                      <a:extLst>
                        <a:ext uri="{28A0092B-C50C-407E-A947-70E740481C1C}">
                          <a14:useLocalDpi xmlns:a14="http://schemas.microsoft.com/office/drawing/2010/main" val="0"/>
                        </a:ext>
                      </a:extLst>
                    </a:blip>
                    <a:stretch>
                      <a:fillRect/>
                    </a:stretch>
                  </pic:blipFill>
                  <pic:spPr>
                    <a:xfrm>
                      <a:off x="0" y="0"/>
                      <a:ext cx="2073034" cy="1480740"/>
                    </a:xfrm>
                    <a:prstGeom prst="rect">
                      <a:avLst/>
                    </a:prstGeom>
                  </pic:spPr>
                </pic:pic>
              </a:graphicData>
            </a:graphic>
          </wp:inline>
        </w:drawing>
      </w:r>
    </w:p>
    <w:sectPr w:rsidR="000463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Script MT Bold">
    <w:panose1 w:val="03040602040607080904"/>
    <w:charset w:val="00"/>
    <w:family w:val="script"/>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B61F04"/>
    <w:multiLevelType w:val="hybridMultilevel"/>
    <w:tmpl w:val="278A3C5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99E1CC3"/>
    <w:multiLevelType w:val="hybridMultilevel"/>
    <w:tmpl w:val="15BE9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2805"/>
    <w:rsid w:val="000171E4"/>
    <w:rsid w:val="00032B77"/>
    <w:rsid w:val="000463DD"/>
    <w:rsid w:val="0005102A"/>
    <w:rsid w:val="00071104"/>
    <w:rsid w:val="000C0A4F"/>
    <w:rsid w:val="001056DF"/>
    <w:rsid w:val="00196A48"/>
    <w:rsid w:val="001A164C"/>
    <w:rsid w:val="001D4E34"/>
    <w:rsid w:val="00204D64"/>
    <w:rsid w:val="00234845"/>
    <w:rsid w:val="002A1B38"/>
    <w:rsid w:val="003474EE"/>
    <w:rsid w:val="00354B0D"/>
    <w:rsid w:val="00377675"/>
    <w:rsid w:val="00382D48"/>
    <w:rsid w:val="005A144F"/>
    <w:rsid w:val="005B592E"/>
    <w:rsid w:val="005C32E4"/>
    <w:rsid w:val="005D0C4D"/>
    <w:rsid w:val="00673D1C"/>
    <w:rsid w:val="006A3AF6"/>
    <w:rsid w:val="00707E3E"/>
    <w:rsid w:val="00733434"/>
    <w:rsid w:val="0073420B"/>
    <w:rsid w:val="007951D0"/>
    <w:rsid w:val="00797379"/>
    <w:rsid w:val="008251AE"/>
    <w:rsid w:val="00831E80"/>
    <w:rsid w:val="008434D4"/>
    <w:rsid w:val="00846188"/>
    <w:rsid w:val="00872E73"/>
    <w:rsid w:val="00893473"/>
    <w:rsid w:val="008D21E6"/>
    <w:rsid w:val="00985E04"/>
    <w:rsid w:val="009F724B"/>
    <w:rsid w:val="00A41EFA"/>
    <w:rsid w:val="00B17B94"/>
    <w:rsid w:val="00BA409E"/>
    <w:rsid w:val="00BA4175"/>
    <w:rsid w:val="00BB5392"/>
    <w:rsid w:val="00BE6DE3"/>
    <w:rsid w:val="00C228B4"/>
    <w:rsid w:val="00C979E8"/>
    <w:rsid w:val="00D77CA4"/>
    <w:rsid w:val="00DB5CA3"/>
    <w:rsid w:val="00E91ACD"/>
    <w:rsid w:val="00EF2805"/>
    <w:rsid w:val="00F41B61"/>
    <w:rsid w:val="00FA0F06"/>
    <w:rsid w:val="00FC604A"/>
    <w:rsid w:val="00FF5C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FE2F44C-2266-4599-BA83-25A83EB20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F41B6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sens">
    <w:name w:val="ssens"/>
    <w:basedOn w:val="DefaultParagraphFont"/>
    <w:rsid w:val="005D0C4D"/>
  </w:style>
  <w:style w:type="character" w:styleId="Emphasis">
    <w:name w:val="Emphasis"/>
    <w:basedOn w:val="DefaultParagraphFont"/>
    <w:uiPriority w:val="20"/>
    <w:qFormat/>
    <w:rsid w:val="005D0C4D"/>
    <w:rPr>
      <w:i/>
      <w:iCs/>
    </w:rPr>
  </w:style>
  <w:style w:type="character" w:styleId="Strong">
    <w:name w:val="Strong"/>
    <w:basedOn w:val="DefaultParagraphFont"/>
    <w:uiPriority w:val="22"/>
    <w:qFormat/>
    <w:rsid w:val="005D0C4D"/>
    <w:rPr>
      <w:b/>
      <w:bCs/>
    </w:rPr>
  </w:style>
  <w:style w:type="character" w:styleId="Hyperlink">
    <w:name w:val="Hyperlink"/>
    <w:basedOn w:val="DefaultParagraphFont"/>
    <w:uiPriority w:val="99"/>
    <w:semiHidden/>
    <w:unhideWhenUsed/>
    <w:rsid w:val="000463DD"/>
    <w:rPr>
      <w:color w:val="0000FF"/>
      <w:u w:val="single"/>
    </w:rPr>
  </w:style>
  <w:style w:type="paragraph" w:styleId="BalloonText">
    <w:name w:val="Balloon Text"/>
    <w:basedOn w:val="Normal"/>
    <w:link w:val="BalloonTextChar"/>
    <w:uiPriority w:val="99"/>
    <w:semiHidden/>
    <w:unhideWhenUsed/>
    <w:rsid w:val="00196A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6A48"/>
    <w:rPr>
      <w:rFonts w:ascii="Tahoma" w:hAnsi="Tahoma" w:cs="Tahoma"/>
      <w:sz w:val="16"/>
      <w:szCs w:val="16"/>
    </w:rPr>
  </w:style>
  <w:style w:type="table" w:styleId="LightShading">
    <w:name w:val="Light Shading"/>
    <w:basedOn w:val="TableNormal"/>
    <w:uiPriority w:val="60"/>
    <w:rsid w:val="005A144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2">
    <w:name w:val="Light Shading Accent 2"/>
    <w:basedOn w:val="TableNormal"/>
    <w:uiPriority w:val="60"/>
    <w:rsid w:val="005A144F"/>
    <w:pPr>
      <w:spacing w:after="0" w:line="240" w:lineRule="auto"/>
    </w:pPr>
    <w:rPr>
      <w:color w:val="C45911" w:themeColor="accent2" w:themeShade="BF"/>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List-Accent6">
    <w:name w:val="Light List Accent 6"/>
    <w:basedOn w:val="TableNormal"/>
    <w:uiPriority w:val="61"/>
    <w:rsid w:val="005A144F"/>
    <w:pPr>
      <w:spacing w:after="0" w:line="240" w:lineRule="auto"/>
    </w:p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Grid-Accent3">
    <w:name w:val="Light Grid Accent 3"/>
    <w:basedOn w:val="TableNormal"/>
    <w:uiPriority w:val="62"/>
    <w:rsid w:val="005A144F"/>
    <w:pPr>
      <w:spacing w:after="0" w:line="240" w:lineRule="auto"/>
    </w:p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character" w:customStyle="1" w:styleId="Heading2Char">
    <w:name w:val="Heading 2 Char"/>
    <w:basedOn w:val="DefaultParagraphFont"/>
    <w:link w:val="Heading2"/>
    <w:uiPriority w:val="9"/>
    <w:rsid w:val="00F41B61"/>
    <w:rPr>
      <w:rFonts w:ascii="Times New Roman" w:eastAsia="Times New Roman" w:hAnsi="Times New Roman" w:cs="Times New Roman"/>
      <w:b/>
      <w:bCs/>
      <w:sz w:val="36"/>
      <w:szCs w:val="36"/>
    </w:rPr>
  </w:style>
  <w:style w:type="paragraph" w:customStyle="1" w:styleId="intro">
    <w:name w:val="intro"/>
    <w:basedOn w:val="Normal"/>
    <w:rsid w:val="000171E4"/>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0171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oneclick-link">
    <w:name w:val="oneclick-link"/>
    <w:basedOn w:val="DefaultParagraphFont"/>
    <w:rsid w:val="00C228B4"/>
  </w:style>
  <w:style w:type="paragraph" w:styleId="ListParagraph">
    <w:name w:val="List Paragraph"/>
    <w:basedOn w:val="Normal"/>
    <w:uiPriority w:val="34"/>
    <w:qFormat/>
    <w:rsid w:val="005B59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301982">
      <w:bodyDiv w:val="1"/>
      <w:marLeft w:val="0"/>
      <w:marRight w:val="0"/>
      <w:marTop w:val="0"/>
      <w:marBottom w:val="0"/>
      <w:divBdr>
        <w:top w:val="none" w:sz="0" w:space="0" w:color="auto"/>
        <w:left w:val="none" w:sz="0" w:space="0" w:color="auto"/>
        <w:bottom w:val="none" w:sz="0" w:space="0" w:color="auto"/>
        <w:right w:val="none" w:sz="0" w:space="0" w:color="auto"/>
      </w:divBdr>
    </w:div>
    <w:div w:id="245920878">
      <w:bodyDiv w:val="1"/>
      <w:marLeft w:val="0"/>
      <w:marRight w:val="0"/>
      <w:marTop w:val="0"/>
      <w:marBottom w:val="0"/>
      <w:divBdr>
        <w:top w:val="none" w:sz="0" w:space="0" w:color="auto"/>
        <w:left w:val="none" w:sz="0" w:space="0" w:color="auto"/>
        <w:bottom w:val="none" w:sz="0" w:space="0" w:color="auto"/>
        <w:right w:val="none" w:sz="0" w:space="0" w:color="auto"/>
      </w:divBdr>
    </w:div>
    <w:div w:id="620185826">
      <w:bodyDiv w:val="1"/>
      <w:marLeft w:val="0"/>
      <w:marRight w:val="0"/>
      <w:marTop w:val="0"/>
      <w:marBottom w:val="0"/>
      <w:divBdr>
        <w:top w:val="none" w:sz="0" w:space="0" w:color="auto"/>
        <w:left w:val="none" w:sz="0" w:space="0" w:color="auto"/>
        <w:bottom w:val="none" w:sz="0" w:space="0" w:color="auto"/>
        <w:right w:val="none" w:sz="0" w:space="0" w:color="auto"/>
      </w:divBdr>
    </w:div>
    <w:div w:id="890072549">
      <w:bodyDiv w:val="1"/>
      <w:marLeft w:val="0"/>
      <w:marRight w:val="0"/>
      <w:marTop w:val="0"/>
      <w:marBottom w:val="0"/>
      <w:divBdr>
        <w:top w:val="none" w:sz="0" w:space="0" w:color="auto"/>
        <w:left w:val="none" w:sz="0" w:space="0" w:color="auto"/>
        <w:bottom w:val="none" w:sz="0" w:space="0" w:color="auto"/>
        <w:right w:val="none" w:sz="0" w:space="0" w:color="auto"/>
      </w:divBdr>
      <w:divsChild>
        <w:div w:id="1469275354">
          <w:marLeft w:val="0"/>
          <w:marRight w:val="0"/>
          <w:marTop w:val="0"/>
          <w:marBottom w:val="0"/>
          <w:divBdr>
            <w:top w:val="none" w:sz="0" w:space="0" w:color="auto"/>
            <w:left w:val="none" w:sz="0" w:space="0" w:color="auto"/>
            <w:bottom w:val="none" w:sz="0" w:space="0" w:color="auto"/>
            <w:right w:val="none" w:sz="0" w:space="0" w:color="auto"/>
          </w:divBdr>
          <w:divsChild>
            <w:div w:id="611128167">
              <w:marLeft w:val="0"/>
              <w:marRight w:val="0"/>
              <w:marTop w:val="0"/>
              <w:marBottom w:val="0"/>
              <w:divBdr>
                <w:top w:val="none" w:sz="0" w:space="0" w:color="auto"/>
                <w:left w:val="none" w:sz="0" w:space="0" w:color="auto"/>
                <w:bottom w:val="none" w:sz="0" w:space="0" w:color="auto"/>
                <w:right w:val="none" w:sz="0" w:space="0" w:color="auto"/>
              </w:divBdr>
              <w:divsChild>
                <w:div w:id="1533886227">
                  <w:marLeft w:val="0"/>
                  <w:marRight w:val="0"/>
                  <w:marTop w:val="0"/>
                  <w:marBottom w:val="0"/>
                  <w:divBdr>
                    <w:top w:val="none" w:sz="0" w:space="0" w:color="auto"/>
                    <w:left w:val="none" w:sz="0" w:space="0" w:color="auto"/>
                    <w:bottom w:val="none" w:sz="0" w:space="0" w:color="auto"/>
                    <w:right w:val="none" w:sz="0" w:space="0" w:color="auto"/>
                  </w:divBdr>
                </w:div>
                <w:div w:id="1482431807">
                  <w:marLeft w:val="0"/>
                  <w:marRight w:val="0"/>
                  <w:marTop w:val="0"/>
                  <w:marBottom w:val="0"/>
                  <w:divBdr>
                    <w:top w:val="none" w:sz="0" w:space="0" w:color="auto"/>
                    <w:left w:val="none" w:sz="0" w:space="0" w:color="auto"/>
                    <w:bottom w:val="none" w:sz="0" w:space="0" w:color="auto"/>
                    <w:right w:val="none" w:sz="0" w:space="0" w:color="auto"/>
                  </w:divBdr>
                </w:div>
                <w:div w:id="87626538">
                  <w:marLeft w:val="0"/>
                  <w:marRight w:val="0"/>
                  <w:marTop w:val="0"/>
                  <w:marBottom w:val="0"/>
                  <w:divBdr>
                    <w:top w:val="none" w:sz="0" w:space="0" w:color="auto"/>
                    <w:left w:val="none" w:sz="0" w:space="0" w:color="auto"/>
                    <w:bottom w:val="none" w:sz="0" w:space="0" w:color="auto"/>
                    <w:right w:val="none" w:sz="0" w:space="0" w:color="auto"/>
                  </w:divBdr>
                </w:div>
                <w:div w:id="1306005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3278772">
      <w:bodyDiv w:val="1"/>
      <w:marLeft w:val="0"/>
      <w:marRight w:val="0"/>
      <w:marTop w:val="0"/>
      <w:marBottom w:val="0"/>
      <w:divBdr>
        <w:top w:val="none" w:sz="0" w:space="0" w:color="auto"/>
        <w:left w:val="none" w:sz="0" w:space="0" w:color="auto"/>
        <w:bottom w:val="none" w:sz="0" w:space="0" w:color="auto"/>
        <w:right w:val="none" w:sz="0" w:space="0" w:color="auto"/>
      </w:divBdr>
    </w:div>
    <w:div w:id="1491748478">
      <w:bodyDiv w:val="1"/>
      <w:marLeft w:val="0"/>
      <w:marRight w:val="0"/>
      <w:marTop w:val="0"/>
      <w:marBottom w:val="0"/>
      <w:divBdr>
        <w:top w:val="none" w:sz="0" w:space="0" w:color="auto"/>
        <w:left w:val="none" w:sz="0" w:space="0" w:color="auto"/>
        <w:bottom w:val="none" w:sz="0" w:space="0" w:color="auto"/>
        <w:right w:val="none" w:sz="0" w:space="0" w:color="auto"/>
      </w:divBdr>
    </w:div>
    <w:div w:id="180789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en.wikipedia.org/wiki/Internet_access" TargetMode="External"/><Relationship Id="rId21" Type="http://schemas.openxmlformats.org/officeDocument/2006/relationships/image" Target="media/image5.jpg"/><Relationship Id="rId42" Type="http://schemas.openxmlformats.org/officeDocument/2006/relationships/image" Target="media/image8.png"/><Relationship Id="rId47" Type="http://schemas.openxmlformats.org/officeDocument/2006/relationships/hyperlink" Target="http://en.wikipedia.org/wiki/Light_emitting_diode" TargetMode="External"/><Relationship Id="rId63" Type="http://schemas.openxmlformats.org/officeDocument/2006/relationships/hyperlink" Target="http://en.wikipedia.org/wiki/Bandwidth_%28computing%29" TargetMode="External"/><Relationship Id="rId68" Type="http://schemas.openxmlformats.org/officeDocument/2006/relationships/hyperlink" Target="http://en.wikipedia.org/wiki/Sensor" TargetMode="External"/><Relationship Id="rId2" Type="http://schemas.openxmlformats.org/officeDocument/2006/relationships/numbering" Target="numbering.xml"/><Relationship Id="rId16" Type="http://schemas.openxmlformats.org/officeDocument/2006/relationships/hyperlink" Target="http://www.computerhope.com/jargon/i/instance.htm" TargetMode="External"/><Relationship Id="rId29" Type="http://schemas.openxmlformats.org/officeDocument/2006/relationships/hyperlink" Target="http://en.wikipedia.org/wiki/Public_switched_telephone_network" TargetMode="External"/><Relationship Id="rId11" Type="http://schemas.openxmlformats.org/officeDocument/2006/relationships/hyperlink" Target="http://www.businessdictionary.com/definition/mutual.html" TargetMode="External"/><Relationship Id="rId24" Type="http://schemas.openxmlformats.org/officeDocument/2006/relationships/hyperlink" Target="http://en.wikipedia.org/wiki/Business_Process" TargetMode="External"/><Relationship Id="rId32" Type="http://schemas.openxmlformats.org/officeDocument/2006/relationships/hyperlink" Target="http://en.wikipedia.org/wiki/Telephone_line" TargetMode="External"/><Relationship Id="rId37" Type="http://schemas.openxmlformats.org/officeDocument/2006/relationships/hyperlink" Target="http://en.wikipedia.org/wiki/Upstream_%28networking%29" TargetMode="External"/><Relationship Id="rId40" Type="http://schemas.openxmlformats.org/officeDocument/2006/relationships/hyperlink" Target="http://en.wikipedia.org/wiki/Gbps" TargetMode="External"/><Relationship Id="rId45" Type="http://schemas.openxmlformats.org/officeDocument/2006/relationships/hyperlink" Target="http://en.wikipedia.org/wiki/Demodulation" TargetMode="External"/><Relationship Id="rId53" Type="http://schemas.openxmlformats.org/officeDocument/2006/relationships/hyperlink" Target="http://en.wikipedia.org/wiki/Time_unit" TargetMode="External"/><Relationship Id="rId58" Type="http://schemas.openxmlformats.org/officeDocument/2006/relationships/image" Target="media/image9.jpg"/><Relationship Id="rId66" Type="http://schemas.openxmlformats.org/officeDocument/2006/relationships/hyperlink" Target="http://en.wikipedia.org/wiki/Electromagnetic_interference" TargetMode="External"/><Relationship Id="rId5" Type="http://schemas.openxmlformats.org/officeDocument/2006/relationships/webSettings" Target="webSettings.xml"/><Relationship Id="rId61" Type="http://schemas.openxmlformats.org/officeDocument/2006/relationships/hyperlink" Target="http://en.wikipedia.org/wiki/Telecommunication" TargetMode="External"/><Relationship Id="rId19" Type="http://schemas.openxmlformats.org/officeDocument/2006/relationships/image" Target="media/image3.jpg"/><Relationship Id="rId14" Type="http://schemas.openxmlformats.org/officeDocument/2006/relationships/hyperlink" Target="http://searchenterpriselinux.techtarget.com/definition/Unix" TargetMode="External"/><Relationship Id="rId22" Type="http://schemas.openxmlformats.org/officeDocument/2006/relationships/hyperlink" Target="http://en.wikipedia.org/wiki/Local_network" TargetMode="External"/><Relationship Id="rId27" Type="http://schemas.openxmlformats.org/officeDocument/2006/relationships/hyperlink" Target="http://en.wikipedia.org/wiki/Digital_data" TargetMode="External"/><Relationship Id="rId30" Type="http://schemas.openxmlformats.org/officeDocument/2006/relationships/hyperlink" Target="http://en.wikipedia.org/wiki/Asymmetric_digital_subscriber_line" TargetMode="External"/><Relationship Id="rId35" Type="http://schemas.openxmlformats.org/officeDocument/2006/relationships/hyperlink" Target="http://en.wikipedia.org/wiki/Bit_rate" TargetMode="External"/><Relationship Id="rId43" Type="http://schemas.openxmlformats.org/officeDocument/2006/relationships/hyperlink" Target="http://en.wikipedia.org/wiki/Modulation" TargetMode="External"/><Relationship Id="rId48" Type="http://schemas.openxmlformats.org/officeDocument/2006/relationships/hyperlink" Target="http://en.wikipedia.org/wiki/Radio" TargetMode="External"/><Relationship Id="rId56" Type="http://schemas.openxmlformats.org/officeDocument/2006/relationships/hyperlink" Target="http://en.wikipedia.org/wiki/Symbol_rate" TargetMode="External"/><Relationship Id="rId64" Type="http://schemas.openxmlformats.org/officeDocument/2006/relationships/hyperlink" Target="http://en.wikipedia.org/wiki/Metal" TargetMode="External"/><Relationship Id="rId69" Type="http://schemas.openxmlformats.org/officeDocument/2006/relationships/hyperlink" Target="http://en.wikipedia.org/wiki/Fiber_laser" TargetMode="External"/><Relationship Id="rId8" Type="http://schemas.openxmlformats.org/officeDocument/2006/relationships/hyperlink" Target="http://www.businessdictionary.com/definition/associate.html" TargetMode="External"/><Relationship Id="rId51" Type="http://schemas.openxmlformats.org/officeDocument/2006/relationships/hyperlink" Target="http://en.wikipedia.org/wiki/Electrical_signal" TargetMode="External"/><Relationship Id="rId7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www.businessdictionary.com/definition/benefit.html" TargetMode="External"/><Relationship Id="rId17" Type="http://schemas.openxmlformats.org/officeDocument/2006/relationships/hyperlink" Target="http://www.computerhope.com/jargon/c/client.htm" TargetMode="External"/><Relationship Id="rId25" Type="http://schemas.openxmlformats.org/officeDocument/2006/relationships/image" Target="media/image7.png"/><Relationship Id="rId33" Type="http://schemas.openxmlformats.org/officeDocument/2006/relationships/hyperlink" Target="http://en.wikipedia.org/wiki/Frequency_band" TargetMode="External"/><Relationship Id="rId38" Type="http://schemas.openxmlformats.org/officeDocument/2006/relationships/hyperlink" Target="http://en.wikipedia.org/wiki/Symmetric_digital_subscriber_line" TargetMode="External"/><Relationship Id="rId46" Type="http://schemas.openxmlformats.org/officeDocument/2006/relationships/hyperlink" Target="http://en.wikipedia.org/wiki/Signal_%28electronics%29" TargetMode="External"/><Relationship Id="rId59" Type="http://schemas.openxmlformats.org/officeDocument/2006/relationships/hyperlink" Target="http://en.wikipedia.org/wiki/Cable" TargetMode="External"/><Relationship Id="rId67" Type="http://schemas.openxmlformats.org/officeDocument/2006/relationships/hyperlink" Target="http://en.wikipedia.org/wiki/Illumination_%28lighting%29" TargetMode="External"/><Relationship Id="rId20" Type="http://schemas.openxmlformats.org/officeDocument/2006/relationships/image" Target="media/image4.jpg"/><Relationship Id="rId41" Type="http://schemas.openxmlformats.org/officeDocument/2006/relationships/hyperlink" Target="http://en.wikipedia.org/wiki/Telephone_lines" TargetMode="External"/><Relationship Id="rId54" Type="http://schemas.openxmlformats.org/officeDocument/2006/relationships/hyperlink" Target="http://en.wikipedia.org/wiki/Bits_per_second" TargetMode="External"/><Relationship Id="rId62" Type="http://schemas.openxmlformats.org/officeDocument/2006/relationships/hyperlink" Target="http://en.wikipedia.org/wiki/Fiber-optic_communication" TargetMode="External"/><Relationship Id="rId70" Type="http://schemas.openxmlformats.org/officeDocument/2006/relationships/image" Target="media/image10.jpg"/><Relationship Id="rId1" Type="http://schemas.openxmlformats.org/officeDocument/2006/relationships/customXml" Target="../customXml/item1.xml"/><Relationship Id="rId6" Type="http://schemas.openxmlformats.org/officeDocument/2006/relationships/image" Target="media/image1.gif"/><Relationship Id="rId15" Type="http://schemas.openxmlformats.org/officeDocument/2006/relationships/image" Target="media/image2.jpg"/><Relationship Id="rId23" Type="http://schemas.openxmlformats.org/officeDocument/2006/relationships/image" Target="media/image6.jpeg"/><Relationship Id="rId28" Type="http://schemas.openxmlformats.org/officeDocument/2006/relationships/hyperlink" Target="http://en.wikipedia.org/wiki/Telephone_network" TargetMode="External"/><Relationship Id="rId36" Type="http://schemas.openxmlformats.org/officeDocument/2006/relationships/hyperlink" Target="http://en.wikipedia.org/wiki/Downstream_%28networking%29" TargetMode="External"/><Relationship Id="rId49" Type="http://schemas.openxmlformats.org/officeDocument/2006/relationships/hyperlink" Target="http://en.wikipedia.org/wiki/Digital_data" TargetMode="External"/><Relationship Id="rId57" Type="http://schemas.openxmlformats.org/officeDocument/2006/relationships/hyperlink" Target="http://en.wikipedia.org/wiki/Baud" TargetMode="External"/><Relationship Id="rId10" Type="http://schemas.openxmlformats.org/officeDocument/2006/relationships/hyperlink" Target="http://www.businessdictionary.com/definition/communication.html" TargetMode="External"/><Relationship Id="rId31" Type="http://schemas.openxmlformats.org/officeDocument/2006/relationships/hyperlink" Target="http://en.wikipedia.org/wiki/Plain_old_telephone_service" TargetMode="External"/><Relationship Id="rId44" Type="http://schemas.openxmlformats.org/officeDocument/2006/relationships/hyperlink" Target="http://en.wikipedia.org/wiki/Digital_information" TargetMode="External"/><Relationship Id="rId52" Type="http://schemas.openxmlformats.org/officeDocument/2006/relationships/hyperlink" Target="http://en.wikipedia.org/wiki/Telephone_line" TargetMode="External"/><Relationship Id="rId60" Type="http://schemas.openxmlformats.org/officeDocument/2006/relationships/hyperlink" Target="http://en.wikipedia.org/wiki/Optical_fiber" TargetMode="External"/><Relationship Id="rId65" Type="http://schemas.openxmlformats.org/officeDocument/2006/relationships/hyperlink" Target="http://en.wikipedia.org/wiki/Attenuation" TargetMode="External"/><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usinessdictionary.com/definition/active.html" TargetMode="External"/><Relationship Id="rId13" Type="http://schemas.openxmlformats.org/officeDocument/2006/relationships/hyperlink" Target="http://searchmobilecomputing.techtarget.com/definition/RAM" TargetMode="External"/><Relationship Id="rId18" Type="http://schemas.openxmlformats.org/officeDocument/2006/relationships/hyperlink" Target="http://www.computerhope.com/jargon/n/network.htm" TargetMode="External"/><Relationship Id="rId39" Type="http://schemas.openxmlformats.org/officeDocument/2006/relationships/hyperlink" Target="http://en.wikipedia.org/wiki/Bell_Labs" TargetMode="External"/><Relationship Id="rId34" Type="http://schemas.openxmlformats.org/officeDocument/2006/relationships/hyperlink" Target="http://en.wikipedia.org/wiki/DSL_filter" TargetMode="External"/><Relationship Id="rId50" Type="http://schemas.openxmlformats.org/officeDocument/2006/relationships/hyperlink" Target="http://en.wikipedia.org/wiki/Computer" TargetMode="External"/><Relationship Id="rId55" Type="http://schemas.openxmlformats.org/officeDocument/2006/relationships/hyperlink" Target="http://en.wikipedia.org/wiki/Bytes_per_second" TargetMode="External"/><Relationship Id="rId7" Type="http://schemas.openxmlformats.org/officeDocument/2006/relationships/hyperlink" Target="http://www.businessdictionary.com/definition/group.html" TargetMode="External"/><Relationship Id="rId71" Type="http://schemas.openxmlformats.org/officeDocument/2006/relationships/image" Target="media/image1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FB9E81-AA01-4B2C-8944-C40826EC8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2100</Words>
  <Characters>11970</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JAHANZAIB</dc:creator>
  <cp:lastModifiedBy>Windows User</cp:lastModifiedBy>
  <cp:revision>4</cp:revision>
  <dcterms:created xsi:type="dcterms:W3CDTF">2020-03-24T19:02:00Z</dcterms:created>
  <dcterms:modified xsi:type="dcterms:W3CDTF">2020-03-24T19:04:00Z</dcterms:modified>
</cp:coreProperties>
</file>